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DF0" w:rsidRPr="003F1B9D" w:rsidRDefault="004E5DF0" w:rsidP="00397D0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3F1B9D">
        <w:rPr>
          <w:rFonts w:ascii="Times New Roman" w:hAnsi="Times New Roman" w:cs="Times New Roman"/>
          <w:sz w:val="32"/>
          <w:szCs w:val="32"/>
        </w:rPr>
        <w:t>АКТ</w:t>
      </w:r>
    </w:p>
    <w:p w:rsidR="004E5DF0" w:rsidRPr="003F1B9D" w:rsidRDefault="004E5DF0" w:rsidP="004E5DF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3F1B9D">
        <w:rPr>
          <w:rFonts w:ascii="Times New Roman" w:hAnsi="Times New Roman" w:cs="Times New Roman"/>
          <w:sz w:val="32"/>
          <w:szCs w:val="32"/>
        </w:rPr>
        <w:t>по результатам контрольного мероприятия</w:t>
      </w:r>
    </w:p>
    <w:p w:rsidR="00B31725" w:rsidRPr="003F1B9D" w:rsidRDefault="00B31725" w:rsidP="004E5DF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4E5DF0" w:rsidRPr="003F1B9D" w:rsidRDefault="00EE0D0D" w:rsidP="004E5DF0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Внешняя проверка бюджетной отчётности главного администратора бюджетных средств </w:t>
      </w:r>
      <w:r w:rsidR="00FF01D9" w:rsidRPr="003F1B9D">
        <w:rPr>
          <w:rFonts w:ascii="Times New Roman" w:hAnsi="Times New Roman" w:cs="Times New Roman"/>
          <w:sz w:val="24"/>
          <w:szCs w:val="24"/>
        </w:rPr>
        <w:t>–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576A30">
        <w:rPr>
          <w:rFonts w:ascii="Times New Roman" w:hAnsi="Times New Roman" w:cs="Times New Roman"/>
          <w:sz w:val="24"/>
          <w:szCs w:val="24"/>
        </w:rPr>
        <w:t>м</w:t>
      </w:r>
      <w:r w:rsidR="009927A3" w:rsidRPr="00004D78">
        <w:rPr>
          <w:rFonts w:ascii="Times New Roman" w:hAnsi="Times New Roman" w:cs="Times New Roman"/>
          <w:sz w:val="24"/>
          <w:szCs w:val="24"/>
        </w:rPr>
        <w:t xml:space="preserve">униципального казенного учреждения Управление образования Администрации Первомайского </w:t>
      </w:r>
      <w:r w:rsidR="009927A3">
        <w:rPr>
          <w:rFonts w:ascii="Times New Roman" w:hAnsi="Times New Roman" w:cs="Times New Roman"/>
          <w:sz w:val="24"/>
          <w:szCs w:val="24"/>
        </w:rPr>
        <w:t xml:space="preserve">района </w:t>
      </w:r>
      <w:r w:rsidRPr="003F1B9D">
        <w:rPr>
          <w:rFonts w:ascii="Times New Roman" w:hAnsi="Times New Roman" w:cs="Times New Roman"/>
          <w:sz w:val="24"/>
          <w:szCs w:val="24"/>
        </w:rPr>
        <w:t>за 201</w:t>
      </w:r>
      <w:r w:rsidR="009E312B">
        <w:rPr>
          <w:rFonts w:ascii="Times New Roman" w:hAnsi="Times New Roman" w:cs="Times New Roman"/>
          <w:sz w:val="24"/>
          <w:szCs w:val="24"/>
        </w:rPr>
        <w:t>8</w:t>
      </w:r>
      <w:r w:rsidRPr="003F1B9D">
        <w:rPr>
          <w:rFonts w:ascii="Times New Roman" w:hAnsi="Times New Roman" w:cs="Times New Roman"/>
          <w:sz w:val="24"/>
          <w:szCs w:val="24"/>
        </w:rPr>
        <w:t>год</w:t>
      </w:r>
    </w:p>
    <w:p w:rsidR="00EE0D0D" w:rsidRPr="003F1B9D" w:rsidRDefault="00EE0D0D" w:rsidP="004E5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5DF0" w:rsidRPr="003F1B9D" w:rsidRDefault="004E5DF0" w:rsidP="004E5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с. </w:t>
      </w:r>
      <w:r w:rsidR="00C726FC" w:rsidRPr="003F1B9D">
        <w:rPr>
          <w:rFonts w:ascii="Times New Roman" w:hAnsi="Times New Roman" w:cs="Times New Roman"/>
          <w:sz w:val="24"/>
          <w:szCs w:val="24"/>
        </w:rPr>
        <w:t>Первомайское</w:t>
      </w:r>
      <w:r w:rsidR="00472356"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Pr="003F1B9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="00666ACD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3F1B9D">
        <w:rPr>
          <w:rFonts w:ascii="Times New Roman" w:hAnsi="Times New Roman" w:cs="Times New Roman"/>
          <w:sz w:val="24"/>
          <w:szCs w:val="24"/>
        </w:rPr>
        <w:t xml:space="preserve">     </w:t>
      </w:r>
      <w:r w:rsidR="001F009B" w:rsidRPr="003F1B9D">
        <w:rPr>
          <w:rFonts w:ascii="Times New Roman" w:hAnsi="Times New Roman" w:cs="Times New Roman"/>
          <w:sz w:val="24"/>
          <w:szCs w:val="24"/>
        </w:rPr>
        <w:t xml:space="preserve">          </w:t>
      </w:r>
      <w:r w:rsidR="009E312B">
        <w:rPr>
          <w:rFonts w:ascii="Times New Roman" w:hAnsi="Times New Roman" w:cs="Times New Roman"/>
          <w:sz w:val="24"/>
          <w:szCs w:val="24"/>
        </w:rPr>
        <w:t>04</w:t>
      </w:r>
      <w:r w:rsidR="0097568B" w:rsidRPr="00B110BB">
        <w:rPr>
          <w:rFonts w:ascii="Times New Roman" w:hAnsi="Times New Roman" w:cs="Times New Roman"/>
          <w:sz w:val="24"/>
          <w:szCs w:val="24"/>
        </w:rPr>
        <w:t xml:space="preserve"> </w:t>
      </w:r>
      <w:r w:rsidR="009E312B">
        <w:rPr>
          <w:rFonts w:ascii="Times New Roman" w:hAnsi="Times New Roman" w:cs="Times New Roman"/>
          <w:sz w:val="24"/>
          <w:szCs w:val="24"/>
        </w:rPr>
        <w:t>апреля</w:t>
      </w:r>
      <w:r w:rsidR="00CA0DC1" w:rsidRPr="00B110BB">
        <w:rPr>
          <w:rFonts w:ascii="Times New Roman" w:hAnsi="Times New Roman" w:cs="Times New Roman"/>
          <w:sz w:val="24"/>
          <w:szCs w:val="24"/>
        </w:rPr>
        <w:t xml:space="preserve"> </w:t>
      </w:r>
      <w:r w:rsidRPr="00B110BB">
        <w:rPr>
          <w:rFonts w:ascii="Times New Roman" w:hAnsi="Times New Roman" w:cs="Times New Roman"/>
          <w:sz w:val="24"/>
          <w:szCs w:val="24"/>
        </w:rPr>
        <w:t>201</w:t>
      </w:r>
      <w:r w:rsidR="009E312B">
        <w:rPr>
          <w:rFonts w:ascii="Times New Roman" w:hAnsi="Times New Roman" w:cs="Times New Roman"/>
          <w:sz w:val="24"/>
          <w:szCs w:val="24"/>
        </w:rPr>
        <w:t>9</w:t>
      </w:r>
      <w:r w:rsidRPr="003F1B9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E5DF0" w:rsidRPr="003F1B9D" w:rsidRDefault="004E5DF0" w:rsidP="004E5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01D9" w:rsidRPr="003F1B9D" w:rsidRDefault="00FF01D9" w:rsidP="00FF01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Пункт </w:t>
      </w:r>
      <w:r w:rsidR="003F1B9D">
        <w:rPr>
          <w:rFonts w:ascii="Times New Roman" w:hAnsi="Times New Roman" w:cs="Times New Roman"/>
          <w:sz w:val="24"/>
          <w:szCs w:val="24"/>
        </w:rPr>
        <w:t>4</w:t>
      </w:r>
      <w:r w:rsidRPr="003F1B9D">
        <w:rPr>
          <w:rFonts w:ascii="Times New Roman" w:hAnsi="Times New Roman" w:cs="Times New Roman"/>
          <w:sz w:val="24"/>
          <w:szCs w:val="24"/>
        </w:rPr>
        <w:t>.</w:t>
      </w:r>
      <w:r w:rsidR="009E312B">
        <w:rPr>
          <w:rFonts w:ascii="Times New Roman" w:hAnsi="Times New Roman" w:cs="Times New Roman"/>
          <w:sz w:val="24"/>
          <w:szCs w:val="24"/>
        </w:rPr>
        <w:t>3</w:t>
      </w:r>
      <w:r w:rsidRPr="003F1B9D">
        <w:rPr>
          <w:rFonts w:ascii="Times New Roman" w:hAnsi="Times New Roman" w:cs="Times New Roman"/>
          <w:sz w:val="24"/>
          <w:szCs w:val="24"/>
        </w:rPr>
        <w:t xml:space="preserve"> плана работы Контрольно-счетного органа Первомайского района, утвержденного приказом </w:t>
      </w:r>
      <w:r w:rsidR="0002004F" w:rsidRPr="003F1B9D">
        <w:rPr>
          <w:rFonts w:ascii="Times New Roman" w:hAnsi="Times New Roman" w:cs="Times New Roman"/>
          <w:sz w:val="24"/>
          <w:szCs w:val="24"/>
        </w:rPr>
        <w:t>п</w:t>
      </w:r>
      <w:r w:rsidRPr="003F1B9D">
        <w:rPr>
          <w:rFonts w:ascii="Times New Roman" w:hAnsi="Times New Roman" w:cs="Times New Roman"/>
          <w:sz w:val="24"/>
          <w:szCs w:val="24"/>
        </w:rPr>
        <w:t xml:space="preserve">редседателя Контрольно-счетного органа Первомайского района от </w:t>
      </w:r>
      <w:r w:rsidR="003F1B9D">
        <w:rPr>
          <w:rFonts w:ascii="Times New Roman" w:hAnsi="Times New Roman" w:cs="Times New Roman"/>
          <w:sz w:val="24"/>
          <w:szCs w:val="24"/>
        </w:rPr>
        <w:t>1</w:t>
      </w:r>
      <w:r w:rsidR="009E312B">
        <w:rPr>
          <w:rFonts w:ascii="Times New Roman" w:hAnsi="Times New Roman" w:cs="Times New Roman"/>
          <w:sz w:val="24"/>
          <w:szCs w:val="24"/>
        </w:rPr>
        <w:t>8</w:t>
      </w:r>
      <w:r w:rsidRPr="003F1B9D">
        <w:rPr>
          <w:rFonts w:ascii="Times New Roman" w:hAnsi="Times New Roman" w:cs="Times New Roman"/>
          <w:sz w:val="24"/>
          <w:szCs w:val="24"/>
        </w:rPr>
        <w:t>.12.201</w:t>
      </w:r>
      <w:r w:rsidR="009E312B">
        <w:rPr>
          <w:rFonts w:ascii="Times New Roman" w:hAnsi="Times New Roman" w:cs="Times New Roman"/>
          <w:sz w:val="24"/>
          <w:szCs w:val="24"/>
        </w:rPr>
        <w:t>8</w:t>
      </w:r>
      <w:r w:rsidRPr="003F1B9D">
        <w:rPr>
          <w:rFonts w:ascii="Times New Roman" w:hAnsi="Times New Roman" w:cs="Times New Roman"/>
          <w:sz w:val="24"/>
          <w:szCs w:val="24"/>
        </w:rPr>
        <w:t xml:space="preserve"> № </w:t>
      </w:r>
      <w:r w:rsidR="009E312B">
        <w:rPr>
          <w:rFonts w:ascii="Times New Roman" w:hAnsi="Times New Roman" w:cs="Times New Roman"/>
          <w:sz w:val="24"/>
          <w:szCs w:val="24"/>
        </w:rPr>
        <w:t>32</w:t>
      </w:r>
      <w:r w:rsidRPr="003F1B9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F01D9" w:rsidRPr="003F1B9D" w:rsidRDefault="00FF01D9" w:rsidP="00FF01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Состав проверяющей группы: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9E312B">
        <w:rPr>
          <w:rFonts w:ascii="Times New Roman" w:hAnsi="Times New Roman" w:cs="Times New Roman"/>
          <w:sz w:val="24"/>
          <w:szCs w:val="24"/>
        </w:rPr>
        <w:t>председатель</w:t>
      </w:r>
      <w:r w:rsidR="00666ACD">
        <w:rPr>
          <w:rFonts w:ascii="Times New Roman" w:hAnsi="Times New Roman" w:cs="Times New Roman"/>
          <w:sz w:val="24"/>
          <w:szCs w:val="24"/>
        </w:rPr>
        <w:t xml:space="preserve"> </w:t>
      </w:r>
      <w:r w:rsidR="00B71C66">
        <w:rPr>
          <w:rFonts w:ascii="Times New Roman" w:hAnsi="Times New Roman" w:cs="Times New Roman"/>
          <w:sz w:val="24"/>
          <w:szCs w:val="24"/>
        </w:rPr>
        <w:t>К</w:t>
      </w:r>
      <w:r w:rsidRPr="003F1B9D">
        <w:rPr>
          <w:rFonts w:ascii="Times New Roman" w:hAnsi="Times New Roman" w:cs="Times New Roman"/>
          <w:sz w:val="24"/>
          <w:szCs w:val="24"/>
        </w:rPr>
        <w:t xml:space="preserve">онтрольно-счетного органа </w:t>
      </w:r>
      <w:r w:rsidR="009E312B">
        <w:rPr>
          <w:rFonts w:ascii="Times New Roman" w:hAnsi="Times New Roman" w:cs="Times New Roman"/>
          <w:sz w:val="24"/>
          <w:szCs w:val="24"/>
        </w:rPr>
        <w:t>Л.В.Савченко</w:t>
      </w:r>
      <w:r w:rsidR="008C6664">
        <w:rPr>
          <w:rFonts w:ascii="Times New Roman" w:hAnsi="Times New Roman" w:cs="Times New Roman"/>
          <w:sz w:val="24"/>
          <w:szCs w:val="24"/>
        </w:rPr>
        <w:t>.</w:t>
      </w:r>
    </w:p>
    <w:p w:rsidR="009927A3" w:rsidRDefault="004E5DF0" w:rsidP="00FF01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Объект контрольного мероприятия</w:t>
      </w:r>
      <w:r w:rsidRPr="003F1B9D">
        <w:rPr>
          <w:rFonts w:ascii="Times New Roman" w:hAnsi="Times New Roman" w:cs="Times New Roman"/>
          <w:sz w:val="24"/>
          <w:szCs w:val="24"/>
        </w:rPr>
        <w:t xml:space="preserve">: </w:t>
      </w:r>
      <w:r w:rsidR="00576A30">
        <w:rPr>
          <w:rFonts w:ascii="Times New Roman" w:hAnsi="Times New Roman" w:cs="Times New Roman"/>
          <w:sz w:val="24"/>
          <w:szCs w:val="24"/>
        </w:rPr>
        <w:t>м</w:t>
      </w:r>
      <w:r w:rsidR="009927A3" w:rsidRPr="00004D78">
        <w:rPr>
          <w:rFonts w:ascii="Times New Roman" w:hAnsi="Times New Roman" w:cs="Times New Roman"/>
          <w:sz w:val="24"/>
          <w:szCs w:val="24"/>
        </w:rPr>
        <w:t>униципально</w:t>
      </w:r>
      <w:r w:rsidR="009927A3">
        <w:rPr>
          <w:rFonts w:ascii="Times New Roman" w:hAnsi="Times New Roman" w:cs="Times New Roman"/>
          <w:sz w:val="24"/>
          <w:szCs w:val="24"/>
        </w:rPr>
        <w:t>е</w:t>
      </w:r>
      <w:r w:rsidR="009927A3" w:rsidRPr="00004D78">
        <w:rPr>
          <w:rFonts w:ascii="Times New Roman" w:hAnsi="Times New Roman" w:cs="Times New Roman"/>
          <w:sz w:val="24"/>
          <w:szCs w:val="24"/>
        </w:rPr>
        <w:t xml:space="preserve"> казенно</w:t>
      </w:r>
      <w:r w:rsidR="009927A3">
        <w:rPr>
          <w:rFonts w:ascii="Times New Roman" w:hAnsi="Times New Roman" w:cs="Times New Roman"/>
          <w:sz w:val="24"/>
          <w:szCs w:val="24"/>
        </w:rPr>
        <w:t>е</w:t>
      </w:r>
      <w:r w:rsidR="009927A3" w:rsidRPr="00004D78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9927A3">
        <w:rPr>
          <w:rFonts w:ascii="Times New Roman" w:hAnsi="Times New Roman" w:cs="Times New Roman"/>
          <w:sz w:val="24"/>
          <w:szCs w:val="24"/>
        </w:rPr>
        <w:t>е</w:t>
      </w:r>
      <w:r w:rsidR="009927A3" w:rsidRPr="00004D78">
        <w:rPr>
          <w:rFonts w:ascii="Times New Roman" w:hAnsi="Times New Roman" w:cs="Times New Roman"/>
          <w:sz w:val="24"/>
          <w:szCs w:val="24"/>
        </w:rPr>
        <w:t xml:space="preserve"> Управление образования Администрации Первомайского </w:t>
      </w:r>
      <w:r w:rsidR="009927A3">
        <w:rPr>
          <w:rFonts w:ascii="Times New Roman" w:hAnsi="Times New Roman" w:cs="Times New Roman"/>
          <w:sz w:val="24"/>
          <w:szCs w:val="24"/>
        </w:rPr>
        <w:t>района.</w:t>
      </w:r>
    </w:p>
    <w:p w:rsidR="009927A3" w:rsidRDefault="004E5DF0" w:rsidP="009927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Полное наименование проверяемой организации</w:t>
      </w:r>
      <w:r w:rsidRPr="003F1B9D">
        <w:rPr>
          <w:rFonts w:ascii="Times New Roman" w:hAnsi="Times New Roman" w:cs="Times New Roman"/>
          <w:sz w:val="24"/>
          <w:szCs w:val="24"/>
        </w:rPr>
        <w:t>:</w:t>
      </w:r>
      <w:r w:rsidR="001A331F"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576A30">
        <w:rPr>
          <w:rFonts w:ascii="Times New Roman" w:hAnsi="Times New Roman" w:cs="Times New Roman"/>
          <w:sz w:val="24"/>
          <w:szCs w:val="24"/>
        </w:rPr>
        <w:t>м</w:t>
      </w:r>
      <w:r w:rsidR="009927A3" w:rsidRPr="00004D78">
        <w:rPr>
          <w:rFonts w:ascii="Times New Roman" w:hAnsi="Times New Roman" w:cs="Times New Roman"/>
          <w:sz w:val="24"/>
          <w:szCs w:val="24"/>
        </w:rPr>
        <w:t>униципально</w:t>
      </w:r>
      <w:r w:rsidR="009927A3">
        <w:rPr>
          <w:rFonts w:ascii="Times New Roman" w:hAnsi="Times New Roman" w:cs="Times New Roman"/>
          <w:sz w:val="24"/>
          <w:szCs w:val="24"/>
        </w:rPr>
        <w:t>е</w:t>
      </w:r>
      <w:r w:rsidR="009927A3" w:rsidRPr="00004D78">
        <w:rPr>
          <w:rFonts w:ascii="Times New Roman" w:hAnsi="Times New Roman" w:cs="Times New Roman"/>
          <w:sz w:val="24"/>
          <w:szCs w:val="24"/>
        </w:rPr>
        <w:t xml:space="preserve"> казенно</w:t>
      </w:r>
      <w:r w:rsidR="009927A3">
        <w:rPr>
          <w:rFonts w:ascii="Times New Roman" w:hAnsi="Times New Roman" w:cs="Times New Roman"/>
          <w:sz w:val="24"/>
          <w:szCs w:val="24"/>
        </w:rPr>
        <w:t>е</w:t>
      </w:r>
      <w:r w:rsidR="009927A3" w:rsidRPr="00004D78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9927A3">
        <w:rPr>
          <w:rFonts w:ascii="Times New Roman" w:hAnsi="Times New Roman" w:cs="Times New Roman"/>
          <w:sz w:val="24"/>
          <w:szCs w:val="24"/>
        </w:rPr>
        <w:t>е</w:t>
      </w:r>
      <w:r w:rsidR="009927A3" w:rsidRPr="00004D78">
        <w:rPr>
          <w:rFonts w:ascii="Times New Roman" w:hAnsi="Times New Roman" w:cs="Times New Roman"/>
          <w:sz w:val="24"/>
          <w:szCs w:val="24"/>
        </w:rPr>
        <w:t xml:space="preserve"> Управление образования Администрации Первомайского </w:t>
      </w:r>
      <w:r w:rsidR="009927A3">
        <w:rPr>
          <w:rFonts w:ascii="Times New Roman" w:hAnsi="Times New Roman" w:cs="Times New Roman"/>
          <w:sz w:val="24"/>
          <w:szCs w:val="24"/>
        </w:rPr>
        <w:t>района.</w:t>
      </w:r>
    </w:p>
    <w:p w:rsidR="009927A3" w:rsidRPr="00004D78" w:rsidRDefault="009927A3" w:rsidP="009927A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4D78">
        <w:rPr>
          <w:rFonts w:ascii="Times New Roman" w:hAnsi="Times New Roman" w:cs="Times New Roman"/>
          <w:sz w:val="24"/>
          <w:szCs w:val="24"/>
        </w:rPr>
        <w:t>Муниципальное казенное учреждение Управление образования Администрации Первомайского района осуществляет свою деятельность на основании Положения о муниципальном казенном учреждении Управлении образования Администрации Первомайского района, утвержденного Постановлением Администрации Первомайского района от 16.01.2012 № 13.</w:t>
      </w:r>
    </w:p>
    <w:p w:rsidR="00C673BD" w:rsidRPr="003F1B9D" w:rsidRDefault="004E5DF0" w:rsidP="006C3E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Проверяемый период: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1F40C1" w:rsidRPr="003F1B9D">
        <w:rPr>
          <w:rFonts w:ascii="Times New Roman" w:hAnsi="Times New Roman" w:cs="Times New Roman"/>
          <w:sz w:val="24"/>
          <w:szCs w:val="24"/>
        </w:rPr>
        <w:t>201</w:t>
      </w:r>
      <w:r w:rsidR="009E312B">
        <w:rPr>
          <w:rFonts w:ascii="Times New Roman" w:hAnsi="Times New Roman" w:cs="Times New Roman"/>
          <w:sz w:val="24"/>
          <w:szCs w:val="24"/>
        </w:rPr>
        <w:t>8</w:t>
      </w:r>
      <w:r w:rsidR="00C673BD" w:rsidRPr="003F1B9D">
        <w:rPr>
          <w:rFonts w:ascii="Times New Roman" w:hAnsi="Times New Roman" w:cs="Times New Roman"/>
          <w:sz w:val="24"/>
          <w:szCs w:val="24"/>
        </w:rPr>
        <w:t xml:space="preserve"> г</w:t>
      </w:r>
      <w:r w:rsidR="00034C50" w:rsidRPr="003F1B9D">
        <w:rPr>
          <w:rFonts w:ascii="Times New Roman" w:hAnsi="Times New Roman" w:cs="Times New Roman"/>
          <w:sz w:val="24"/>
          <w:szCs w:val="24"/>
        </w:rPr>
        <w:t>од</w:t>
      </w:r>
      <w:r w:rsidR="00C673BD" w:rsidRPr="003F1B9D">
        <w:rPr>
          <w:rFonts w:ascii="Times New Roman" w:hAnsi="Times New Roman" w:cs="Times New Roman"/>
          <w:sz w:val="24"/>
          <w:szCs w:val="24"/>
        </w:rPr>
        <w:t>.</w:t>
      </w:r>
    </w:p>
    <w:p w:rsidR="004E5DF0" w:rsidRPr="003F1B9D" w:rsidRDefault="004E5DF0" w:rsidP="008539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Сроки проведения контрольного мероприятия</w:t>
      </w:r>
      <w:r w:rsidRPr="003F1B9D">
        <w:rPr>
          <w:rFonts w:ascii="Times New Roman" w:hAnsi="Times New Roman" w:cs="Times New Roman"/>
          <w:sz w:val="24"/>
          <w:szCs w:val="24"/>
        </w:rPr>
        <w:t>: с</w:t>
      </w:r>
      <w:r w:rsidR="00C673BD"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9E312B">
        <w:rPr>
          <w:rFonts w:ascii="Times New Roman" w:hAnsi="Times New Roman" w:cs="Times New Roman"/>
          <w:sz w:val="24"/>
          <w:szCs w:val="24"/>
        </w:rPr>
        <w:t>02</w:t>
      </w:r>
      <w:r w:rsidR="000B4BF3"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9E312B">
        <w:rPr>
          <w:rFonts w:ascii="Times New Roman" w:hAnsi="Times New Roman" w:cs="Times New Roman"/>
          <w:sz w:val="24"/>
          <w:szCs w:val="24"/>
        </w:rPr>
        <w:t>апреля</w:t>
      </w:r>
      <w:r w:rsidR="00FD6A96"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Pr="003F1B9D">
        <w:rPr>
          <w:rFonts w:ascii="Times New Roman" w:hAnsi="Times New Roman" w:cs="Times New Roman"/>
          <w:sz w:val="24"/>
          <w:szCs w:val="24"/>
        </w:rPr>
        <w:t>201</w:t>
      </w:r>
      <w:r w:rsidR="009E312B">
        <w:rPr>
          <w:rFonts w:ascii="Times New Roman" w:hAnsi="Times New Roman" w:cs="Times New Roman"/>
          <w:sz w:val="24"/>
          <w:szCs w:val="24"/>
        </w:rPr>
        <w:t>9</w:t>
      </w:r>
      <w:r w:rsidRPr="003F1B9D">
        <w:rPr>
          <w:rFonts w:ascii="Times New Roman" w:hAnsi="Times New Roman" w:cs="Times New Roman"/>
          <w:sz w:val="24"/>
          <w:szCs w:val="24"/>
        </w:rPr>
        <w:t xml:space="preserve"> года </w:t>
      </w:r>
      <w:r w:rsidRPr="00B110BB">
        <w:rPr>
          <w:rFonts w:ascii="Times New Roman" w:hAnsi="Times New Roman" w:cs="Times New Roman"/>
          <w:sz w:val="24"/>
          <w:szCs w:val="24"/>
        </w:rPr>
        <w:t xml:space="preserve">по </w:t>
      </w:r>
      <w:r w:rsidR="009E312B">
        <w:rPr>
          <w:rFonts w:ascii="Times New Roman" w:hAnsi="Times New Roman" w:cs="Times New Roman"/>
          <w:sz w:val="24"/>
          <w:szCs w:val="24"/>
        </w:rPr>
        <w:t>04</w:t>
      </w:r>
      <w:r w:rsidR="000B4BF3" w:rsidRPr="00B110BB">
        <w:rPr>
          <w:rFonts w:ascii="Times New Roman" w:hAnsi="Times New Roman" w:cs="Times New Roman"/>
          <w:sz w:val="24"/>
          <w:szCs w:val="24"/>
        </w:rPr>
        <w:t xml:space="preserve"> </w:t>
      </w:r>
      <w:r w:rsidR="009E312B">
        <w:rPr>
          <w:rFonts w:ascii="Times New Roman" w:hAnsi="Times New Roman" w:cs="Times New Roman"/>
          <w:sz w:val="24"/>
          <w:szCs w:val="24"/>
        </w:rPr>
        <w:t>апреля</w:t>
      </w:r>
      <w:r w:rsidR="00034C50" w:rsidRPr="003F1B9D">
        <w:rPr>
          <w:rFonts w:ascii="Times New Roman" w:hAnsi="Times New Roman" w:cs="Times New Roman"/>
          <w:sz w:val="24"/>
          <w:szCs w:val="24"/>
        </w:rPr>
        <w:t xml:space="preserve"> 201</w:t>
      </w:r>
      <w:r w:rsidR="009E312B">
        <w:rPr>
          <w:rFonts w:ascii="Times New Roman" w:hAnsi="Times New Roman" w:cs="Times New Roman"/>
          <w:sz w:val="24"/>
          <w:szCs w:val="24"/>
        </w:rPr>
        <w:t>9</w:t>
      </w:r>
      <w:r w:rsidRPr="003F1B9D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274FDC" w:rsidRPr="003F1B9D" w:rsidRDefault="00274FDC" w:rsidP="008539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539FB" w:rsidRDefault="005C2083" w:rsidP="008539FB">
      <w:pPr>
        <w:pStyle w:val="a3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В ходе контрольного мероприятия установлено следующее:</w:t>
      </w:r>
    </w:p>
    <w:p w:rsidR="009927A3" w:rsidRPr="003F1B9D" w:rsidRDefault="009927A3" w:rsidP="008539FB">
      <w:pPr>
        <w:pStyle w:val="a3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6ACD" w:rsidRPr="00666ACD" w:rsidRDefault="0035427C" w:rsidP="00666A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В</w:t>
      </w:r>
      <w:r w:rsidR="008E6BDC" w:rsidRPr="003F1B9D">
        <w:rPr>
          <w:rFonts w:ascii="Times New Roman" w:hAnsi="Times New Roman" w:cs="Times New Roman"/>
          <w:sz w:val="24"/>
          <w:szCs w:val="24"/>
        </w:rPr>
        <w:t>нешн</w:t>
      </w:r>
      <w:r w:rsidRPr="003F1B9D">
        <w:rPr>
          <w:rFonts w:ascii="Times New Roman" w:hAnsi="Times New Roman" w:cs="Times New Roman"/>
          <w:sz w:val="24"/>
          <w:szCs w:val="24"/>
        </w:rPr>
        <w:t>яя</w:t>
      </w:r>
      <w:r w:rsidR="008E6BDC" w:rsidRPr="003F1B9D">
        <w:rPr>
          <w:rFonts w:ascii="Times New Roman" w:hAnsi="Times New Roman" w:cs="Times New Roman"/>
          <w:sz w:val="24"/>
          <w:szCs w:val="24"/>
        </w:rPr>
        <w:t xml:space="preserve"> проверк</w:t>
      </w:r>
      <w:r w:rsidRPr="003F1B9D">
        <w:rPr>
          <w:rFonts w:ascii="Times New Roman" w:hAnsi="Times New Roman" w:cs="Times New Roman"/>
          <w:sz w:val="24"/>
          <w:szCs w:val="24"/>
        </w:rPr>
        <w:t>а</w:t>
      </w:r>
      <w:r w:rsidR="008E6BDC" w:rsidRPr="003F1B9D">
        <w:rPr>
          <w:rFonts w:ascii="Times New Roman" w:hAnsi="Times New Roman" w:cs="Times New Roman"/>
          <w:sz w:val="24"/>
          <w:szCs w:val="24"/>
        </w:rPr>
        <w:t xml:space="preserve"> бюджетной </w:t>
      </w:r>
      <w:r w:rsidR="008E6BDC" w:rsidRPr="003F1B9D">
        <w:rPr>
          <w:rFonts w:ascii="Times New Roman" w:hAnsi="Times New Roman" w:cs="Times New Roman"/>
          <w:bCs/>
          <w:iCs/>
          <w:sz w:val="24"/>
          <w:szCs w:val="24"/>
        </w:rPr>
        <w:t xml:space="preserve">отчётности </w:t>
      </w:r>
      <w:r w:rsidR="008E6BDC" w:rsidRPr="003F1B9D">
        <w:rPr>
          <w:rFonts w:ascii="Times New Roman" w:hAnsi="Times New Roman" w:cs="Times New Roman"/>
          <w:sz w:val="24"/>
          <w:szCs w:val="24"/>
        </w:rPr>
        <w:t>главного администратора бюджетных средств –</w:t>
      </w:r>
      <w:r w:rsidR="00FF01D9"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140AB9" w:rsidRPr="00004D78">
        <w:rPr>
          <w:rFonts w:ascii="Times New Roman" w:hAnsi="Times New Roman" w:cs="Times New Roman"/>
          <w:sz w:val="24"/>
          <w:szCs w:val="24"/>
        </w:rPr>
        <w:t>муниципально</w:t>
      </w:r>
      <w:r w:rsidR="00130632">
        <w:rPr>
          <w:rFonts w:ascii="Times New Roman" w:hAnsi="Times New Roman" w:cs="Times New Roman"/>
          <w:sz w:val="24"/>
          <w:szCs w:val="24"/>
        </w:rPr>
        <w:t xml:space="preserve">го </w:t>
      </w:r>
      <w:r w:rsidR="00140AB9" w:rsidRPr="00004D78">
        <w:rPr>
          <w:rFonts w:ascii="Times New Roman" w:hAnsi="Times New Roman" w:cs="Times New Roman"/>
          <w:sz w:val="24"/>
          <w:szCs w:val="24"/>
        </w:rPr>
        <w:t>казенно</w:t>
      </w:r>
      <w:r w:rsidR="00130632">
        <w:rPr>
          <w:rFonts w:ascii="Times New Roman" w:hAnsi="Times New Roman" w:cs="Times New Roman"/>
          <w:sz w:val="24"/>
          <w:szCs w:val="24"/>
        </w:rPr>
        <w:t>го</w:t>
      </w:r>
      <w:r w:rsidR="00140AB9" w:rsidRPr="00004D78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130632">
        <w:rPr>
          <w:rFonts w:ascii="Times New Roman" w:hAnsi="Times New Roman" w:cs="Times New Roman"/>
          <w:sz w:val="24"/>
          <w:szCs w:val="24"/>
        </w:rPr>
        <w:t>я</w:t>
      </w:r>
      <w:r w:rsidR="00140AB9" w:rsidRPr="00004D78">
        <w:rPr>
          <w:rFonts w:ascii="Times New Roman" w:hAnsi="Times New Roman" w:cs="Times New Roman"/>
          <w:sz w:val="24"/>
          <w:szCs w:val="24"/>
        </w:rPr>
        <w:t xml:space="preserve"> Управление образования Администрации Первомайского </w:t>
      </w:r>
      <w:r w:rsidR="00140AB9">
        <w:rPr>
          <w:rFonts w:ascii="Times New Roman" w:hAnsi="Times New Roman" w:cs="Times New Roman"/>
          <w:sz w:val="24"/>
          <w:szCs w:val="24"/>
        </w:rPr>
        <w:t>района</w:t>
      </w:r>
      <w:r w:rsidR="008E6BDC"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787657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140AB9">
        <w:rPr>
          <w:rFonts w:ascii="Times New Roman" w:hAnsi="Times New Roman" w:cs="Times New Roman"/>
          <w:sz w:val="24"/>
          <w:szCs w:val="24"/>
        </w:rPr>
        <w:t>–</w:t>
      </w:r>
      <w:r w:rsidR="00787657">
        <w:rPr>
          <w:rFonts w:ascii="Times New Roman" w:hAnsi="Times New Roman" w:cs="Times New Roman"/>
          <w:sz w:val="24"/>
          <w:szCs w:val="24"/>
        </w:rPr>
        <w:t xml:space="preserve"> </w:t>
      </w:r>
      <w:r w:rsidR="00140AB9">
        <w:rPr>
          <w:rFonts w:ascii="Times New Roman" w:hAnsi="Times New Roman" w:cs="Times New Roman"/>
          <w:sz w:val="24"/>
          <w:szCs w:val="24"/>
        </w:rPr>
        <w:t>МКУ Управление образования</w:t>
      </w:r>
      <w:r w:rsidR="00787657">
        <w:rPr>
          <w:rFonts w:ascii="Times New Roman" w:hAnsi="Times New Roman" w:cs="Times New Roman"/>
          <w:sz w:val="24"/>
          <w:szCs w:val="24"/>
        </w:rPr>
        <w:t xml:space="preserve">) </w:t>
      </w:r>
      <w:r w:rsidRPr="003F1B9D">
        <w:rPr>
          <w:rFonts w:ascii="Times New Roman" w:hAnsi="Times New Roman" w:cs="Times New Roman"/>
          <w:sz w:val="24"/>
          <w:szCs w:val="24"/>
        </w:rPr>
        <w:t>проведена</w:t>
      </w:r>
      <w:r w:rsidR="008E6BDC" w:rsidRPr="003F1B9D">
        <w:rPr>
          <w:rFonts w:ascii="Times New Roman" w:hAnsi="Times New Roman" w:cs="Times New Roman"/>
          <w:sz w:val="24"/>
          <w:szCs w:val="24"/>
        </w:rPr>
        <w:t xml:space="preserve"> Контрольно - счетным органом Первомайского района в соответствии с требованиями статьи 264.4 Бюджетного кодекса Российской Федерации и </w:t>
      </w:r>
      <w:r w:rsidR="009C7283" w:rsidRPr="003F1B9D">
        <w:rPr>
          <w:rFonts w:ascii="Times New Roman" w:hAnsi="Times New Roman" w:cs="Times New Roman"/>
          <w:sz w:val="24"/>
          <w:szCs w:val="24"/>
        </w:rPr>
        <w:t>раздела</w:t>
      </w:r>
      <w:r w:rsidR="008E6BDC" w:rsidRPr="003F1B9D">
        <w:rPr>
          <w:rFonts w:ascii="Times New Roman" w:hAnsi="Times New Roman" w:cs="Times New Roman"/>
          <w:sz w:val="24"/>
          <w:szCs w:val="24"/>
        </w:rPr>
        <w:t xml:space="preserve"> 8 Положения о Контрольно - счетном органе Первомайского района, утверждённого решением Думы Первомайского района от </w:t>
      </w:r>
      <w:r w:rsidR="00B735D4" w:rsidRPr="003F1B9D">
        <w:rPr>
          <w:rFonts w:ascii="Times New Roman" w:hAnsi="Times New Roman" w:cs="Times New Roman"/>
          <w:sz w:val="24"/>
          <w:szCs w:val="24"/>
        </w:rPr>
        <w:t>27</w:t>
      </w:r>
      <w:r w:rsidRPr="003F1B9D">
        <w:rPr>
          <w:rFonts w:ascii="Times New Roman" w:hAnsi="Times New Roman" w:cs="Times New Roman"/>
          <w:sz w:val="24"/>
          <w:szCs w:val="24"/>
        </w:rPr>
        <w:t>.</w:t>
      </w:r>
      <w:r w:rsidR="00666ACD">
        <w:rPr>
          <w:rFonts w:ascii="Times New Roman" w:hAnsi="Times New Roman" w:cs="Times New Roman"/>
          <w:sz w:val="24"/>
          <w:szCs w:val="24"/>
        </w:rPr>
        <w:t>10</w:t>
      </w:r>
      <w:r w:rsidRPr="003F1B9D">
        <w:rPr>
          <w:rFonts w:ascii="Times New Roman" w:hAnsi="Times New Roman" w:cs="Times New Roman"/>
          <w:sz w:val="24"/>
          <w:szCs w:val="24"/>
        </w:rPr>
        <w:t>.201</w:t>
      </w:r>
      <w:r w:rsidR="00666ACD">
        <w:rPr>
          <w:rFonts w:ascii="Times New Roman" w:hAnsi="Times New Roman" w:cs="Times New Roman"/>
          <w:sz w:val="24"/>
          <w:szCs w:val="24"/>
        </w:rPr>
        <w:t>1</w:t>
      </w:r>
      <w:r w:rsidR="008E6BDC" w:rsidRPr="003F1B9D">
        <w:rPr>
          <w:rFonts w:ascii="Times New Roman" w:hAnsi="Times New Roman" w:cs="Times New Roman"/>
          <w:sz w:val="24"/>
          <w:szCs w:val="24"/>
        </w:rPr>
        <w:t xml:space="preserve"> № </w:t>
      </w:r>
      <w:r w:rsidR="00B735D4" w:rsidRPr="003F1B9D">
        <w:rPr>
          <w:rFonts w:ascii="Times New Roman" w:hAnsi="Times New Roman" w:cs="Times New Roman"/>
          <w:sz w:val="24"/>
          <w:szCs w:val="24"/>
        </w:rPr>
        <w:t>9</w:t>
      </w:r>
      <w:r w:rsidR="00666ACD">
        <w:rPr>
          <w:rFonts w:ascii="Times New Roman" w:hAnsi="Times New Roman" w:cs="Times New Roman"/>
          <w:sz w:val="24"/>
          <w:szCs w:val="24"/>
        </w:rPr>
        <w:t xml:space="preserve">5 </w:t>
      </w:r>
      <w:r w:rsidR="00666ACD" w:rsidRPr="00666ACD">
        <w:rPr>
          <w:rFonts w:ascii="Times New Roman" w:hAnsi="Times New Roman" w:cs="Times New Roman"/>
          <w:sz w:val="24"/>
          <w:szCs w:val="24"/>
        </w:rPr>
        <w:t>(с изменениями</w:t>
      </w:r>
      <w:r w:rsidR="009E312B">
        <w:rPr>
          <w:rFonts w:ascii="Times New Roman" w:hAnsi="Times New Roman" w:cs="Times New Roman"/>
          <w:sz w:val="24"/>
          <w:szCs w:val="24"/>
        </w:rPr>
        <w:t xml:space="preserve"> и дополнениями</w:t>
      </w:r>
      <w:r w:rsidR="00666ACD" w:rsidRPr="00666ACD">
        <w:rPr>
          <w:rFonts w:ascii="Times New Roman" w:hAnsi="Times New Roman" w:cs="Times New Roman"/>
          <w:sz w:val="24"/>
          <w:szCs w:val="24"/>
        </w:rPr>
        <w:t>)</w:t>
      </w:r>
      <w:r w:rsidR="00666ACD">
        <w:rPr>
          <w:rFonts w:ascii="Times New Roman" w:hAnsi="Times New Roman" w:cs="Times New Roman"/>
          <w:sz w:val="24"/>
          <w:szCs w:val="24"/>
        </w:rPr>
        <w:t>.</w:t>
      </w:r>
    </w:p>
    <w:p w:rsidR="008E6BDC" w:rsidRPr="003F1B9D" w:rsidRDefault="008E6BDC" w:rsidP="00666ACD">
      <w:pPr>
        <w:autoSpaceDE w:val="0"/>
        <w:autoSpaceDN w:val="0"/>
        <w:adjustRightInd w:val="0"/>
        <w:spacing w:after="0"/>
        <w:ind w:firstLine="709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Годовая бюджетная отчетность за 201</w:t>
      </w:r>
      <w:r w:rsidR="009E312B">
        <w:rPr>
          <w:rFonts w:ascii="Times New Roman" w:hAnsi="Times New Roman" w:cs="Times New Roman"/>
          <w:sz w:val="24"/>
          <w:szCs w:val="24"/>
        </w:rPr>
        <w:t>8</w:t>
      </w:r>
      <w:r w:rsidRPr="003F1B9D">
        <w:rPr>
          <w:rFonts w:ascii="Times New Roman" w:hAnsi="Times New Roman" w:cs="Times New Roman"/>
          <w:sz w:val="24"/>
          <w:szCs w:val="24"/>
        </w:rPr>
        <w:t xml:space="preserve"> год представлена в </w:t>
      </w:r>
      <w:r w:rsidRPr="003F1B9D">
        <w:rPr>
          <w:rFonts w:ascii="Times New Roman" w:hAnsi="Times New Roman" w:cs="Times New Roman"/>
          <w:bCs/>
          <w:sz w:val="24"/>
          <w:szCs w:val="24"/>
        </w:rPr>
        <w:t xml:space="preserve">соответствии с требованиями </w:t>
      </w:r>
      <w:hyperlink r:id="rId8" w:history="1">
        <w:r w:rsidRPr="003F1B9D">
          <w:rPr>
            <w:rFonts w:ascii="Times New Roman" w:hAnsi="Times New Roman" w:cs="Times New Roman"/>
            <w:bCs/>
            <w:sz w:val="24"/>
            <w:szCs w:val="24"/>
          </w:rPr>
          <w:t>Инструкции</w:t>
        </w:r>
      </w:hyperlink>
      <w:r w:rsidRPr="003F1B9D">
        <w:rPr>
          <w:rFonts w:ascii="Times New Roman" w:hAnsi="Times New Roman" w:cs="Times New Roman"/>
          <w:bCs/>
          <w:sz w:val="24"/>
          <w:szCs w:val="24"/>
        </w:rPr>
        <w:t xml:space="preserve">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</w:t>
      </w:r>
      <w:r w:rsidR="00AD0FE3" w:rsidRPr="003F1B9D">
        <w:rPr>
          <w:rFonts w:ascii="Times New Roman" w:hAnsi="Times New Roman" w:cs="Times New Roman"/>
          <w:bCs/>
          <w:sz w:val="24"/>
          <w:szCs w:val="24"/>
        </w:rPr>
        <w:t>№</w:t>
      </w:r>
      <w:r w:rsidRPr="003F1B9D">
        <w:rPr>
          <w:rFonts w:ascii="Times New Roman" w:hAnsi="Times New Roman" w:cs="Times New Roman"/>
          <w:bCs/>
          <w:sz w:val="24"/>
          <w:szCs w:val="24"/>
        </w:rPr>
        <w:t xml:space="preserve"> 191н (с изменениями и дополнениями) (далее – Инструкция № 191н).</w:t>
      </w:r>
    </w:p>
    <w:p w:rsidR="008E6BDC" w:rsidRPr="003F1B9D" w:rsidRDefault="008E6BDC" w:rsidP="00666A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При проведении проверки годовой бюджетной отчетности оценивались такие показатели, как: своевременность и полнота представленной бюджетной отчетности, согласованность взаимосвязанных показателей отдельных форм отчетности, соблюдение единого порядка составления и заполнения годовой бюджетной отчетности, установленного Инструкцией № 191н.</w:t>
      </w:r>
    </w:p>
    <w:p w:rsidR="008E6BDC" w:rsidRPr="009E312B" w:rsidRDefault="008E6BDC" w:rsidP="009E312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E312B">
        <w:rPr>
          <w:rFonts w:ascii="Times New Roman" w:hAnsi="Times New Roman" w:cs="Times New Roman"/>
          <w:sz w:val="24"/>
          <w:szCs w:val="24"/>
        </w:rPr>
        <w:t>В состав бюджетной отчётности в соответствии с п</w:t>
      </w:r>
      <w:r w:rsidR="00F677AF" w:rsidRPr="009E312B">
        <w:rPr>
          <w:rFonts w:ascii="Times New Roman" w:hAnsi="Times New Roman" w:cs="Times New Roman"/>
          <w:sz w:val="24"/>
          <w:szCs w:val="24"/>
        </w:rPr>
        <w:t>унктом</w:t>
      </w:r>
      <w:r w:rsidRPr="009E312B">
        <w:rPr>
          <w:rFonts w:ascii="Times New Roman" w:hAnsi="Times New Roman" w:cs="Times New Roman"/>
          <w:sz w:val="24"/>
          <w:szCs w:val="24"/>
        </w:rPr>
        <w:t xml:space="preserve"> 11.1 Инструкции № 191н </w:t>
      </w:r>
      <w:r w:rsidR="009E312B" w:rsidRPr="009E312B">
        <w:rPr>
          <w:rFonts w:ascii="Times New Roman" w:hAnsi="Times New Roman" w:cs="Times New Roman"/>
          <w:sz w:val="24"/>
          <w:szCs w:val="24"/>
        </w:rPr>
        <w:t xml:space="preserve">для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</w:t>
      </w:r>
      <w:r w:rsidRPr="009E312B">
        <w:rPr>
          <w:rFonts w:ascii="Times New Roman" w:hAnsi="Times New Roman" w:cs="Times New Roman"/>
          <w:sz w:val="24"/>
          <w:szCs w:val="24"/>
        </w:rPr>
        <w:t xml:space="preserve">включены следующие формы отчетов: </w:t>
      </w:r>
    </w:p>
    <w:p w:rsidR="009E312B" w:rsidRPr="009E312B" w:rsidRDefault="009E312B" w:rsidP="009E312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312B">
        <w:rPr>
          <w:rFonts w:ascii="Times New Roman" w:hAnsi="Times New Roman" w:cs="Times New Roman"/>
          <w:sz w:val="24"/>
          <w:szCs w:val="24"/>
        </w:rPr>
        <w:lastRenderedPageBreak/>
        <w:t xml:space="preserve">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</w:t>
      </w:r>
      <w:hyperlink r:id="rId9" w:history="1">
        <w:r w:rsidRPr="009E312B">
          <w:rPr>
            <w:rFonts w:ascii="Times New Roman" w:hAnsi="Times New Roman" w:cs="Times New Roman"/>
            <w:sz w:val="24"/>
            <w:szCs w:val="24"/>
          </w:rPr>
          <w:t>(ф. 0503130)</w:t>
        </w:r>
      </w:hyperlink>
      <w:r w:rsidRPr="009E312B">
        <w:rPr>
          <w:rFonts w:ascii="Times New Roman" w:hAnsi="Times New Roman" w:cs="Times New Roman"/>
          <w:sz w:val="24"/>
          <w:szCs w:val="24"/>
        </w:rPr>
        <w:t xml:space="preserve"> (далее – Баланс ф.0503130);</w:t>
      </w:r>
    </w:p>
    <w:p w:rsidR="009E312B" w:rsidRPr="009E312B" w:rsidRDefault="009E312B" w:rsidP="009E312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312B">
        <w:rPr>
          <w:rFonts w:ascii="Times New Roman" w:hAnsi="Times New Roman" w:cs="Times New Roman"/>
          <w:sz w:val="24"/>
          <w:szCs w:val="24"/>
        </w:rPr>
        <w:t xml:space="preserve">Справка по консолидируемым расчетам </w:t>
      </w:r>
      <w:hyperlink r:id="rId10" w:history="1">
        <w:r w:rsidRPr="009E312B">
          <w:rPr>
            <w:rFonts w:ascii="Times New Roman" w:hAnsi="Times New Roman" w:cs="Times New Roman"/>
            <w:sz w:val="24"/>
            <w:szCs w:val="24"/>
          </w:rPr>
          <w:t>(ф. 0503125)</w:t>
        </w:r>
      </w:hyperlink>
      <w:r w:rsidRPr="009E312B">
        <w:rPr>
          <w:rFonts w:ascii="Times New Roman" w:hAnsi="Times New Roman" w:cs="Times New Roman"/>
          <w:sz w:val="24"/>
          <w:szCs w:val="24"/>
        </w:rPr>
        <w:t>;</w:t>
      </w:r>
    </w:p>
    <w:p w:rsidR="009E312B" w:rsidRPr="009E312B" w:rsidRDefault="009E312B" w:rsidP="009E312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312B">
        <w:rPr>
          <w:rFonts w:ascii="Times New Roman" w:hAnsi="Times New Roman" w:cs="Times New Roman"/>
          <w:sz w:val="24"/>
          <w:szCs w:val="24"/>
        </w:rPr>
        <w:t xml:space="preserve">Справка по заключению счетов бюджетного учета отчетного финансового года </w:t>
      </w:r>
      <w:hyperlink r:id="rId11" w:history="1">
        <w:r w:rsidRPr="009E312B">
          <w:rPr>
            <w:rFonts w:ascii="Times New Roman" w:hAnsi="Times New Roman" w:cs="Times New Roman"/>
            <w:sz w:val="24"/>
            <w:szCs w:val="24"/>
          </w:rPr>
          <w:t>(ф. 0503110)</w:t>
        </w:r>
      </w:hyperlink>
      <w:r w:rsidRPr="009E312B">
        <w:rPr>
          <w:rFonts w:ascii="Times New Roman" w:hAnsi="Times New Roman" w:cs="Times New Roman"/>
          <w:sz w:val="24"/>
          <w:szCs w:val="24"/>
        </w:rPr>
        <w:t>;</w:t>
      </w:r>
    </w:p>
    <w:p w:rsidR="009E312B" w:rsidRPr="009E312B" w:rsidRDefault="009E312B" w:rsidP="009E312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312B">
        <w:rPr>
          <w:rFonts w:ascii="Times New Roman" w:hAnsi="Times New Roman" w:cs="Times New Roman"/>
          <w:sz w:val="24"/>
          <w:szCs w:val="24"/>
        </w:rPr>
        <w:t xml:space="preserve">Справка о суммах консолидируемых поступлений, подлежащих зачислению на счет бюджета </w:t>
      </w:r>
      <w:hyperlink r:id="rId12" w:history="1">
        <w:r w:rsidRPr="009E312B">
          <w:rPr>
            <w:rFonts w:ascii="Times New Roman" w:hAnsi="Times New Roman" w:cs="Times New Roman"/>
            <w:sz w:val="24"/>
            <w:szCs w:val="24"/>
          </w:rPr>
          <w:t>(ф. 0503184)</w:t>
        </w:r>
      </w:hyperlink>
      <w:r w:rsidRPr="009E312B">
        <w:rPr>
          <w:rFonts w:ascii="Times New Roman" w:hAnsi="Times New Roman" w:cs="Times New Roman"/>
          <w:sz w:val="24"/>
          <w:szCs w:val="24"/>
        </w:rPr>
        <w:t>;</w:t>
      </w:r>
    </w:p>
    <w:p w:rsidR="009E312B" w:rsidRPr="009E312B" w:rsidRDefault="009E312B" w:rsidP="009E312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312B">
        <w:rPr>
          <w:rFonts w:ascii="Times New Roman" w:hAnsi="Times New Roman" w:cs="Times New Roman"/>
          <w:sz w:val="24"/>
          <w:szCs w:val="24"/>
        </w:rPr>
        <w:t xml:space="preserve">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</w:t>
      </w:r>
      <w:hyperlink r:id="rId13" w:history="1">
        <w:r w:rsidRPr="009E312B">
          <w:rPr>
            <w:rFonts w:ascii="Times New Roman" w:hAnsi="Times New Roman" w:cs="Times New Roman"/>
            <w:sz w:val="24"/>
            <w:szCs w:val="24"/>
          </w:rPr>
          <w:t>(ф. 0503127)</w:t>
        </w:r>
      </w:hyperlink>
      <w:r w:rsidRPr="009E312B">
        <w:rPr>
          <w:rFonts w:ascii="Times New Roman" w:hAnsi="Times New Roman" w:cs="Times New Roman"/>
          <w:sz w:val="24"/>
          <w:szCs w:val="24"/>
        </w:rPr>
        <w:t xml:space="preserve"> (далее – Отчет об исполнении бюджета ф.0503127);</w:t>
      </w:r>
    </w:p>
    <w:p w:rsidR="009E312B" w:rsidRPr="009E312B" w:rsidRDefault="009E312B" w:rsidP="009E312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312B">
        <w:rPr>
          <w:rFonts w:ascii="Times New Roman" w:hAnsi="Times New Roman" w:cs="Times New Roman"/>
          <w:sz w:val="24"/>
          <w:szCs w:val="24"/>
        </w:rPr>
        <w:t xml:space="preserve">Отчет о бюджетных обязательствах </w:t>
      </w:r>
      <w:hyperlink r:id="rId14" w:history="1">
        <w:r w:rsidRPr="009E312B">
          <w:rPr>
            <w:rFonts w:ascii="Times New Roman" w:hAnsi="Times New Roman" w:cs="Times New Roman"/>
            <w:sz w:val="24"/>
            <w:szCs w:val="24"/>
          </w:rPr>
          <w:t>(ф. 0503128)</w:t>
        </w:r>
      </w:hyperlink>
      <w:r w:rsidRPr="009E312B">
        <w:rPr>
          <w:rFonts w:ascii="Times New Roman" w:hAnsi="Times New Roman" w:cs="Times New Roman"/>
          <w:sz w:val="24"/>
          <w:szCs w:val="24"/>
        </w:rPr>
        <w:t>;</w:t>
      </w:r>
    </w:p>
    <w:p w:rsidR="009E312B" w:rsidRPr="009E312B" w:rsidRDefault="009E312B" w:rsidP="009E312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312B">
        <w:rPr>
          <w:rFonts w:ascii="Times New Roman" w:hAnsi="Times New Roman" w:cs="Times New Roman"/>
          <w:sz w:val="24"/>
          <w:szCs w:val="24"/>
        </w:rPr>
        <w:t xml:space="preserve">Отчет о финансовых результатах деятельности </w:t>
      </w:r>
      <w:hyperlink r:id="rId15" w:history="1">
        <w:r w:rsidRPr="009E312B">
          <w:rPr>
            <w:rFonts w:ascii="Times New Roman" w:hAnsi="Times New Roman" w:cs="Times New Roman"/>
            <w:sz w:val="24"/>
            <w:szCs w:val="24"/>
          </w:rPr>
          <w:t>(ф. 0503121)</w:t>
        </w:r>
      </w:hyperlink>
      <w:r w:rsidRPr="009E312B">
        <w:rPr>
          <w:rFonts w:ascii="Times New Roman" w:hAnsi="Times New Roman" w:cs="Times New Roman"/>
          <w:sz w:val="24"/>
          <w:szCs w:val="24"/>
        </w:rPr>
        <w:t>;</w:t>
      </w:r>
    </w:p>
    <w:p w:rsidR="009E312B" w:rsidRPr="009E312B" w:rsidRDefault="009E312B" w:rsidP="009E312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312B">
        <w:rPr>
          <w:rFonts w:ascii="Times New Roman" w:hAnsi="Times New Roman" w:cs="Times New Roman"/>
          <w:sz w:val="24"/>
          <w:szCs w:val="24"/>
        </w:rPr>
        <w:t xml:space="preserve">Отчет о движении денежных средств </w:t>
      </w:r>
      <w:hyperlink r:id="rId16" w:history="1">
        <w:r w:rsidRPr="009E312B">
          <w:rPr>
            <w:rFonts w:ascii="Times New Roman" w:hAnsi="Times New Roman" w:cs="Times New Roman"/>
            <w:sz w:val="24"/>
            <w:szCs w:val="24"/>
          </w:rPr>
          <w:t>(ф. 0503123)</w:t>
        </w:r>
      </w:hyperlink>
      <w:r w:rsidRPr="009E312B">
        <w:rPr>
          <w:rFonts w:ascii="Times New Roman" w:hAnsi="Times New Roman" w:cs="Times New Roman"/>
          <w:sz w:val="24"/>
          <w:szCs w:val="24"/>
        </w:rPr>
        <w:t>;</w:t>
      </w:r>
    </w:p>
    <w:p w:rsidR="009E312B" w:rsidRPr="009E312B" w:rsidRDefault="009E312B" w:rsidP="009E312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312B">
        <w:rPr>
          <w:rFonts w:ascii="Times New Roman" w:hAnsi="Times New Roman" w:cs="Times New Roman"/>
          <w:sz w:val="24"/>
          <w:szCs w:val="24"/>
        </w:rPr>
        <w:t xml:space="preserve">Пояснительная записка </w:t>
      </w:r>
      <w:hyperlink r:id="rId17" w:history="1">
        <w:r w:rsidRPr="009E312B">
          <w:rPr>
            <w:rFonts w:ascii="Times New Roman" w:hAnsi="Times New Roman" w:cs="Times New Roman"/>
            <w:sz w:val="24"/>
            <w:szCs w:val="24"/>
          </w:rPr>
          <w:t>(ф. 0503160)</w:t>
        </w:r>
      </w:hyperlink>
      <w:r w:rsidRPr="009E312B">
        <w:rPr>
          <w:rFonts w:ascii="Times New Roman" w:hAnsi="Times New Roman" w:cs="Times New Roman"/>
          <w:sz w:val="24"/>
          <w:szCs w:val="24"/>
        </w:rPr>
        <w:t>;</w:t>
      </w:r>
    </w:p>
    <w:p w:rsidR="009E312B" w:rsidRPr="009E312B" w:rsidRDefault="009E312B" w:rsidP="009E312B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312B">
        <w:rPr>
          <w:rFonts w:ascii="Times New Roman" w:hAnsi="Times New Roman" w:cs="Times New Roman"/>
          <w:sz w:val="24"/>
          <w:szCs w:val="24"/>
        </w:rPr>
        <w:t xml:space="preserve">Разделительный (ликвидационный) 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</w:t>
      </w:r>
      <w:hyperlink r:id="rId18" w:history="1">
        <w:r w:rsidRPr="009E312B">
          <w:rPr>
            <w:rFonts w:ascii="Times New Roman" w:hAnsi="Times New Roman" w:cs="Times New Roman"/>
            <w:sz w:val="24"/>
            <w:szCs w:val="24"/>
          </w:rPr>
          <w:t>(ф. 0503230)</w:t>
        </w:r>
      </w:hyperlink>
      <w:r w:rsidRPr="009E312B">
        <w:rPr>
          <w:rFonts w:ascii="Times New Roman" w:hAnsi="Times New Roman" w:cs="Times New Roman"/>
          <w:sz w:val="24"/>
          <w:szCs w:val="24"/>
        </w:rPr>
        <w:t xml:space="preserve"> (далее – Разделительный (ликвидационный) баланс ф.0503230).</w:t>
      </w:r>
    </w:p>
    <w:p w:rsidR="004F060A" w:rsidRDefault="004F060A" w:rsidP="00666AC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Состав представленных форм </w:t>
      </w:r>
      <w:r w:rsidR="00B71C66">
        <w:rPr>
          <w:rFonts w:ascii="Times New Roman" w:hAnsi="Times New Roman" w:cs="Times New Roman"/>
          <w:sz w:val="24"/>
          <w:szCs w:val="24"/>
        </w:rPr>
        <w:t xml:space="preserve">годовой </w:t>
      </w:r>
      <w:r w:rsidRPr="003F1B9D">
        <w:rPr>
          <w:rFonts w:ascii="Times New Roman" w:hAnsi="Times New Roman" w:cs="Times New Roman"/>
          <w:sz w:val="24"/>
          <w:szCs w:val="24"/>
        </w:rPr>
        <w:t>бюджетной отчетности соответствует требованиям, установленным ч</w:t>
      </w:r>
      <w:r w:rsidR="00B938FA">
        <w:rPr>
          <w:rFonts w:ascii="Times New Roman" w:hAnsi="Times New Roman" w:cs="Times New Roman"/>
          <w:sz w:val="24"/>
          <w:szCs w:val="24"/>
        </w:rPr>
        <w:t xml:space="preserve">астью </w:t>
      </w:r>
      <w:r w:rsidRPr="003F1B9D">
        <w:rPr>
          <w:rFonts w:ascii="Times New Roman" w:hAnsi="Times New Roman" w:cs="Times New Roman"/>
          <w:sz w:val="24"/>
          <w:szCs w:val="24"/>
        </w:rPr>
        <w:t>2 ст</w:t>
      </w:r>
      <w:r w:rsidR="00B938FA">
        <w:rPr>
          <w:rFonts w:ascii="Times New Roman" w:hAnsi="Times New Roman" w:cs="Times New Roman"/>
          <w:sz w:val="24"/>
          <w:szCs w:val="24"/>
        </w:rPr>
        <w:t>атьи</w:t>
      </w:r>
      <w:r w:rsidRPr="003F1B9D">
        <w:rPr>
          <w:rFonts w:ascii="Times New Roman" w:hAnsi="Times New Roman" w:cs="Times New Roman"/>
          <w:sz w:val="24"/>
          <w:szCs w:val="24"/>
        </w:rPr>
        <w:t xml:space="preserve"> 264.1 Бюджетного кодекса Российской Федерации.</w:t>
      </w:r>
    </w:p>
    <w:p w:rsidR="006B3D1A" w:rsidRDefault="006B3D1A" w:rsidP="006B3D1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620">
        <w:rPr>
          <w:rFonts w:ascii="Times New Roman" w:hAnsi="Times New Roman" w:cs="Times New Roman"/>
          <w:sz w:val="24"/>
          <w:szCs w:val="24"/>
        </w:rPr>
        <w:t>Бюджетная отчётность в соответствии с п</w:t>
      </w:r>
      <w:r>
        <w:rPr>
          <w:rFonts w:ascii="Times New Roman" w:hAnsi="Times New Roman" w:cs="Times New Roman"/>
          <w:sz w:val="24"/>
          <w:szCs w:val="24"/>
        </w:rPr>
        <w:t xml:space="preserve">унктом </w:t>
      </w:r>
      <w:r w:rsidRPr="00CE7620">
        <w:rPr>
          <w:rFonts w:ascii="Times New Roman" w:hAnsi="Times New Roman" w:cs="Times New Roman"/>
          <w:sz w:val="24"/>
          <w:szCs w:val="24"/>
        </w:rPr>
        <w:t>9 Инструкции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7620">
        <w:rPr>
          <w:rFonts w:ascii="Times New Roman" w:hAnsi="Times New Roman" w:cs="Times New Roman"/>
          <w:sz w:val="24"/>
          <w:szCs w:val="24"/>
        </w:rPr>
        <w:t xml:space="preserve">№ 191н составлена нарастающим итогом с начала года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CE7620">
        <w:rPr>
          <w:rFonts w:ascii="Times New Roman" w:hAnsi="Times New Roman" w:cs="Times New Roman"/>
          <w:sz w:val="24"/>
          <w:szCs w:val="24"/>
        </w:rPr>
        <w:t xml:space="preserve"> рублях с точностью до второго десятичного знака после запятой.</w:t>
      </w:r>
    </w:p>
    <w:p w:rsidR="009E312B" w:rsidRDefault="009E312B" w:rsidP="00BF236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312B">
        <w:rPr>
          <w:rFonts w:ascii="Times New Roman" w:hAnsi="Times New Roman" w:cs="Times New Roman"/>
          <w:sz w:val="24"/>
          <w:szCs w:val="24"/>
        </w:rPr>
        <w:t xml:space="preserve">Плановые показатели по доходам Решением Думы Первомайского района от 21.12.2017 №227 «О бюджете муниципального образования «Первомайский район» Томской области на 2018 год» (с учетом окончательных изменений на 27.12.2018г) (далее Решение Думы </w:t>
      </w:r>
      <w:r w:rsidR="00722CD4">
        <w:rPr>
          <w:rFonts w:ascii="Times New Roman" w:hAnsi="Times New Roman" w:cs="Times New Roman"/>
          <w:sz w:val="24"/>
          <w:szCs w:val="24"/>
        </w:rPr>
        <w:t xml:space="preserve">от </w:t>
      </w:r>
      <w:r w:rsidRPr="009E312B">
        <w:rPr>
          <w:rFonts w:ascii="Times New Roman" w:hAnsi="Times New Roman" w:cs="Times New Roman"/>
          <w:sz w:val="24"/>
          <w:szCs w:val="24"/>
        </w:rPr>
        <w:t xml:space="preserve">21.12.2017 №227) за </w:t>
      </w:r>
      <w:r>
        <w:rPr>
          <w:rFonts w:ascii="Times New Roman" w:hAnsi="Times New Roman" w:cs="Times New Roman"/>
          <w:sz w:val="24"/>
          <w:szCs w:val="24"/>
        </w:rPr>
        <w:t>муниципальным казенным учреждением Управление образования Администрации Первомайского района</w:t>
      </w:r>
      <w:r w:rsidRPr="009E312B">
        <w:rPr>
          <w:rFonts w:ascii="Times New Roman" w:hAnsi="Times New Roman" w:cs="Times New Roman"/>
          <w:sz w:val="24"/>
          <w:szCs w:val="24"/>
        </w:rPr>
        <w:t xml:space="preserve"> не утверждались.</w:t>
      </w:r>
    </w:p>
    <w:p w:rsidR="009E312B" w:rsidRPr="009E312B" w:rsidRDefault="009E312B" w:rsidP="009E312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312B">
        <w:rPr>
          <w:rFonts w:ascii="Times New Roman" w:hAnsi="Times New Roman" w:cs="Times New Roman"/>
          <w:sz w:val="24"/>
          <w:szCs w:val="24"/>
        </w:rPr>
        <w:t xml:space="preserve">Плановые показатели по расходам Решением Думы 21.12.2017 №227 утверждены в сумме </w:t>
      </w:r>
      <w:r w:rsidR="00722CD4">
        <w:rPr>
          <w:rFonts w:ascii="Times New Roman" w:hAnsi="Times New Roman" w:cs="Times New Roman"/>
          <w:sz w:val="24"/>
          <w:szCs w:val="24"/>
        </w:rPr>
        <w:t>439451049,09</w:t>
      </w:r>
      <w:r w:rsidRPr="009E312B">
        <w:rPr>
          <w:rFonts w:ascii="Times New Roman" w:hAnsi="Times New Roman" w:cs="Times New Roman"/>
          <w:sz w:val="24"/>
          <w:szCs w:val="24"/>
        </w:rPr>
        <w:t xml:space="preserve"> руб. Принятые бюджетные обязательства по данным годовой </w:t>
      </w:r>
      <w:r w:rsidR="00C32838">
        <w:rPr>
          <w:rFonts w:ascii="Times New Roman" w:hAnsi="Times New Roman" w:cs="Times New Roman"/>
          <w:sz w:val="24"/>
          <w:szCs w:val="24"/>
        </w:rPr>
        <w:t>бюджетной</w:t>
      </w:r>
      <w:r w:rsidR="00722CD4">
        <w:rPr>
          <w:rFonts w:ascii="Times New Roman" w:hAnsi="Times New Roman" w:cs="Times New Roman"/>
          <w:sz w:val="24"/>
          <w:szCs w:val="24"/>
        </w:rPr>
        <w:t xml:space="preserve"> </w:t>
      </w:r>
      <w:r w:rsidRPr="009E312B">
        <w:rPr>
          <w:rFonts w:ascii="Times New Roman" w:hAnsi="Times New Roman" w:cs="Times New Roman"/>
          <w:sz w:val="24"/>
          <w:szCs w:val="24"/>
        </w:rPr>
        <w:t xml:space="preserve">отчетности за 2018 год, составляют </w:t>
      </w:r>
      <w:r w:rsidR="00722CD4">
        <w:rPr>
          <w:rFonts w:ascii="Times New Roman" w:hAnsi="Times New Roman" w:cs="Times New Roman"/>
          <w:sz w:val="24"/>
          <w:szCs w:val="24"/>
        </w:rPr>
        <w:t>417308822,31</w:t>
      </w:r>
      <w:r w:rsidRPr="009E312B">
        <w:rPr>
          <w:rFonts w:ascii="Times New Roman" w:hAnsi="Times New Roman" w:cs="Times New Roman"/>
          <w:sz w:val="24"/>
          <w:szCs w:val="24"/>
        </w:rPr>
        <w:t xml:space="preserve"> руб., исполнение бюджетных назначений по расходам – </w:t>
      </w:r>
      <w:r w:rsidR="00722CD4">
        <w:rPr>
          <w:rFonts w:ascii="Times New Roman" w:hAnsi="Times New Roman" w:cs="Times New Roman"/>
          <w:sz w:val="24"/>
          <w:szCs w:val="24"/>
        </w:rPr>
        <w:t>417244312,01</w:t>
      </w:r>
      <w:r w:rsidRPr="009E312B">
        <w:rPr>
          <w:rFonts w:ascii="Times New Roman" w:hAnsi="Times New Roman" w:cs="Times New Roman"/>
          <w:sz w:val="24"/>
          <w:szCs w:val="24"/>
        </w:rPr>
        <w:t xml:space="preserve"> руб. Объемы бюджетных ассигнований соответствуют объемам, утвержденным Решением Думы </w:t>
      </w:r>
      <w:r w:rsidR="00722CD4">
        <w:rPr>
          <w:rFonts w:ascii="Times New Roman" w:hAnsi="Times New Roman" w:cs="Times New Roman"/>
          <w:sz w:val="24"/>
          <w:szCs w:val="24"/>
        </w:rPr>
        <w:t xml:space="preserve">от </w:t>
      </w:r>
      <w:r w:rsidRPr="009E312B">
        <w:rPr>
          <w:rFonts w:ascii="Times New Roman" w:hAnsi="Times New Roman" w:cs="Times New Roman"/>
          <w:sz w:val="24"/>
          <w:szCs w:val="24"/>
        </w:rPr>
        <w:t>21.12.2017 №227.</w:t>
      </w:r>
    </w:p>
    <w:p w:rsidR="006B3D1A" w:rsidRDefault="006B3D1A" w:rsidP="006B3D1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Оценка достоверности бюджетной отчётности проводилась на выборочной основе в отношении внутренней согласованности форм отчётности и соответствия плановых показателей, указанных в отчётности, показателям утверждённого бюджета и включала в себя анализ показателей отдельных форм отчётов. </w:t>
      </w:r>
    </w:p>
    <w:p w:rsidR="006B3D1A" w:rsidRDefault="006B3D1A" w:rsidP="006B3D1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сверке </w:t>
      </w:r>
      <w:r w:rsidRPr="00004D78">
        <w:rPr>
          <w:rFonts w:ascii="Times New Roman" w:hAnsi="Times New Roman" w:cs="Times New Roman"/>
          <w:sz w:val="24"/>
          <w:szCs w:val="24"/>
        </w:rPr>
        <w:t>Баланс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04D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(ф.</w:t>
      </w:r>
      <w:r w:rsidR="00B71C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0503130) на 01 января 201</w:t>
      </w:r>
      <w:r w:rsidR="00E77CDC">
        <w:rPr>
          <w:rFonts w:ascii="Times New Roman" w:hAnsi="Times New Roman" w:cs="Times New Roman"/>
          <w:sz w:val="24"/>
          <w:szCs w:val="24"/>
        </w:rPr>
        <w:t>9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года и данных Главной книги расхождений не установлено.</w:t>
      </w:r>
    </w:p>
    <w:p w:rsidR="001D0759" w:rsidRPr="001A6F01" w:rsidRDefault="006B3D1A" w:rsidP="001D0759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A6F01">
        <w:rPr>
          <w:rFonts w:ascii="Times New Roman" w:hAnsi="Times New Roman" w:cs="Times New Roman"/>
          <w:color w:val="000000"/>
          <w:sz w:val="24"/>
          <w:szCs w:val="24"/>
        </w:rPr>
        <w:t>Баланс (ф. 0503130) на 01 января 201</w:t>
      </w:r>
      <w:r w:rsidR="00722CD4" w:rsidRPr="001A6F01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1A6F01">
        <w:rPr>
          <w:rFonts w:ascii="Times New Roman" w:hAnsi="Times New Roman" w:cs="Times New Roman"/>
          <w:color w:val="000000"/>
          <w:sz w:val="24"/>
          <w:szCs w:val="24"/>
        </w:rPr>
        <w:t xml:space="preserve"> г. отражает данные о стоимости активов, обязательств, финансовом результате на начало и на конец 201</w:t>
      </w:r>
      <w:r w:rsidR="00722CD4" w:rsidRPr="001A6F01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1A6F01">
        <w:rPr>
          <w:rFonts w:ascii="Times New Roman" w:hAnsi="Times New Roman" w:cs="Times New Roman"/>
          <w:color w:val="000000"/>
          <w:sz w:val="24"/>
          <w:szCs w:val="24"/>
        </w:rPr>
        <w:t xml:space="preserve"> года, с учетом проведенных при завершении финансового года заключительных оборотов по счетам бюджетного учета.</w:t>
      </w:r>
      <w:r w:rsidRPr="001A6F01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1D0759" w:rsidRPr="001A6F01">
        <w:rPr>
          <w:rFonts w:ascii="Times New Roman" w:hAnsi="Times New Roman" w:cs="Times New Roman"/>
          <w:color w:val="000000"/>
          <w:spacing w:val="1"/>
          <w:sz w:val="24"/>
          <w:szCs w:val="24"/>
        </w:rPr>
        <w:t>Исходя из данных Баланса (ф.</w:t>
      </w:r>
      <w:r w:rsidR="000F2055" w:rsidRPr="001A6F01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1D0759" w:rsidRPr="001A6F01">
        <w:rPr>
          <w:rFonts w:ascii="Times New Roman" w:hAnsi="Times New Roman" w:cs="Times New Roman"/>
          <w:color w:val="000000"/>
          <w:spacing w:val="1"/>
          <w:sz w:val="24"/>
          <w:szCs w:val="24"/>
        </w:rPr>
        <w:t>0503130) установлено, что дебиторская задолженность по состоянию на 01.01.201</w:t>
      </w:r>
      <w:r w:rsidR="00722CD4" w:rsidRPr="001A6F01">
        <w:rPr>
          <w:rFonts w:ascii="Times New Roman" w:hAnsi="Times New Roman" w:cs="Times New Roman"/>
          <w:color w:val="000000"/>
          <w:spacing w:val="1"/>
          <w:sz w:val="24"/>
          <w:szCs w:val="24"/>
        </w:rPr>
        <w:t>9</w:t>
      </w:r>
      <w:r w:rsidR="001D0759" w:rsidRPr="001A6F01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составила </w:t>
      </w:r>
      <w:r w:rsidR="00722CD4" w:rsidRPr="001A6F01">
        <w:rPr>
          <w:rFonts w:ascii="Times New Roman" w:hAnsi="Times New Roman" w:cs="Times New Roman"/>
          <w:color w:val="000000"/>
          <w:spacing w:val="1"/>
          <w:sz w:val="24"/>
          <w:szCs w:val="24"/>
        </w:rPr>
        <w:t>268147,06</w:t>
      </w:r>
      <w:r w:rsidR="001D0759" w:rsidRPr="001A6F01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руб</w:t>
      </w:r>
      <w:r w:rsidR="00722CD4" w:rsidRPr="001A6F01">
        <w:rPr>
          <w:rFonts w:ascii="Times New Roman" w:hAnsi="Times New Roman" w:cs="Times New Roman"/>
          <w:color w:val="000000"/>
          <w:spacing w:val="1"/>
          <w:sz w:val="24"/>
          <w:szCs w:val="24"/>
        </w:rPr>
        <w:t>.</w:t>
      </w:r>
      <w:r w:rsidR="001D0759" w:rsidRPr="001A6F01">
        <w:rPr>
          <w:rFonts w:ascii="Times New Roman" w:hAnsi="Times New Roman" w:cs="Times New Roman"/>
          <w:color w:val="000000"/>
          <w:spacing w:val="1"/>
          <w:sz w:val="24"/>
          <w:szCs w:val="24"/>
        </w:rPr>
        <w:t>, кредиторская задолженность по состоянию на 01.01.201</w:t>
      </w:r>
      <w:r w:rsidR="00722CD4" w:rsidRPr="001A6F01">
        <w:rPr>
          <w:rFonts w:ascii="Times New Roman" w:hAnsi="Times New Roman" w:cs="Times New Roman"/>
          <w:color w:val="000000"/>
          <w:spacing w:val="1"/>
          <w:sz w:val="24"/>
          <w:szCs w:val="24"/>
        </w:rPr>
        <w:t>9</w:t>
      </w:r>
      <w:r w:rsidR="001D0759" w:rsidRPr="001A6F01">
        <w:rPr>
          <w:rFonts w:ascii="Times New Roman" w:hAnsi="Times New Roman" w:cs="Times New Roman"/>
          <w:color w:val="000000"/>
          <w:spacing w:val="1"/>
          <w:sz w:val="24"/>
          <w:szCs w:val="24"/>
        </w:rPr>
        <w:t>г.</w:t>
      </w:r>
      <w:r w:rsidR="00722CD4" w:rsidRPr="001A6F01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составила 16673978,67руб.</w:t>
      </w:r>
      <w:r w:rsidR="001D0759" w:rsidRPr="001A6F01">
        <w:rPr>
          <w:rFonts w:ascii="Times New Roman" w:hAnsi="Times New Roman" w:cs="Times New Roman"/>
          <w:color w:val="000000"/>
          <w:sz w:val="24"/>
          <w:szCs w:val="24"/>
        </w:rPr>
        <w:t>, что</w:t>
      </w:r>
      <w:r w:rsidR="001D0759" w:rsidRPr="001A6F01">
        <w:rPr>
          <w:rFonts w:ascii="Times New Roman" w:hAnsi="Times New Roman" w:cs="Times New Roman"/>
          <w:sz w:val="24"/>
          <w:szCs w:val="24"/>
        </w:rPr>
        <w:t xml:space="preserve"> соответствует показателям, указанным в Сведениях по дебиторской и кредиторской задолженности (ф. 0503169).</w:t>
      </w:r>
      <w:r w:rsidR="001D0759" w:rsidRPr="001A6F0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76404" w:rsidRPr="001A6F01" w:rsidRDefault="00D76404" w:rsidP="00D76404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6F01">
        <w:rPr>
          <w:rFonts w:ascii="Times New Roman" w:hAnsi="Times New Roman" w:cs="Times New Roman"/>
          <w:sz w:val="24"/>
          <w:szCs w:val="24"/>
        </w:rPr>
        <w:lastRenderedPageBreak/>
        <w:t>Форма бюджетной отчетности «Отчет о бюджетных обязательствах» (ф.0503128) не соответствует требованиям Приложения к Инструкции №191н, а именно не учтены изменения, внесенные Приказом Минфина России от 30.11.2018 N 244н «О внесении изменений в Инструкцию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утвержденную приказом Министерства финансов Российской Федерации от 28 декабря 2010 г. N 191н» - перед таблицей отсутствует информация: 1. Бюджетные обязательства.</w:t>
      </w:r>
    </w:p>
    <w:p w:rsidR="00D76404" w:rsidRDefault="00D7153D" w:rsidP="001D0759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A6F01">
        <w:rPr>
          <w:rFonts w:ascii="Times New Roman" w:hAnsi="Times New Roman" w:cs="Times New Roman"/>
          <w:color w:val="000000"/>
          <w:sz w:val="24"/>
          <w:szCs w:val="24"/>
        </w:rPr>
        <w:t>В нарушении пункта 163 Инструкции №191н в «Сведениях об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исполнении бюджета» (ф.0503164) не заполнен код причины отклонений по доходам и пояснения причин отклонений по доходам.</w:t>
      </w:r>
    </w:p>
    <w:p w:rsidR="002B572D" w:rsidRDefault="002B572D" w:rsidP="002B572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572D">
        <w:rPr>
          <w:rFonts w:ascii="Times New Roman" w:hAnsi="Times New Roman" w:cs="Times New Roman"/>
          <w:color w:val="000000"/>
          <w:sz w:val="24"/>
          <w:szCs w:val="24"/>
        </w:rPr>
        <w:t xml:space="preserve">В нарушении пункта 164 Инструкции №191н в «Сведениях об исполнении мероприятий в рамках целевых программ» (ф.0503166) по целевой статье 2438140995 на сумму неисполнения 22109468,37 руб. не </w:t>
      </w:r>
      <w:r w:rsidRPr="002B572D">
        <w:rPr>
          <w:rFonts w:ascii="Times New Roman" w:hAnsi="Times New Roman" w:cs="Times New Roman"/>
          <w:sz w:val="24"/>
          <w:szCs w:val="24"/>
        </w:rPr>
        <w:t>указаны причины неисполнения бюджетных назначений, предусмотренных на выполнение целевой программы.</w:t>
      </w:r>
    </w:p>
    <w:p w:rsidR="002B572D" w:rsidRDefault="002B572D" w:rsidP="002B572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нарушении пункта 166 Инструкции №191н в «Сведениях о движении нефинансовых активов» (ф.0503168) не указан вид имущества.</w:t>
      </w:r>
    </w:p>
    <w:p w:rsidR="002B572D" w:rsidRPr="00790CE9" w:rsidRDefault="002B572D" w:rsidP="00790CE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0CE9">
        <w:rPr>
          <w:rFonts w:ascii="Times New Roman" w:hAnsi="Times New Roman" w:cs="Times New Roman"/>
          <w:color w:val="000000"/>
          <w:sz w:val="24"/>
          <w:szCs w:val="24"/>
        </w:rPr>
        <w:t>В нарушении пункта 168 Инструкции №191н в</w:t>
      </w:r>
      <w:r w:rsidRPr="00790CE9">
        <w:rPr>
          <w:rFonts w:ascii="Times New Roman" w:hAnsi="Times New Roman" w:cs="Times New Roman"/>
          <w:sz w:val="24"/>
          <w:szCs w:val="24"/>
        </w:rPr>
        <w:t xml:space="preserve"> Сведения</w:t>
      </w:r>
      <w:r w:rsidR="00790CE9" w:rsidRPr="00790CE9">
        <w:rPr>
          <w:rFonts w:ascii="Times New Roman" w:hAnsi="Times New Roman" w:cs="Times New Roman"/>
          <w:sz w:val="24"/>
          <w:szCs w:val="24"/>
        </w:rPr>
        <w:t>х</w:t>
      </w:r>
      <w:r w:rsidRPr="00790CE9">
        <w:rPr>
          <w:rFonts w:ascii="Times New Roman" w:hAnsi="Times New Roman" w:cs="Times New Roman"/>
          <w:sz w:val="24"/>
          <w:szCs w:val="24"/>
        </w:rPr>
        <w:t xml:space="preserve"> о финансовых вложениях получателя бюджетных средств, администратора источников финансирования дефицита бюджета </w:t>
      </w:r>
      <w:hyperlink r:id="rId19" w:history="1">
        <w:r w:rsidRPr="00790CE9">
          <w:rPr>
            <w:rFonts w:ascii="Times New Roman" w:hAnsi="Times New Roman" w:cs="Times New Roman"/>
            <w:sz w:val="24"/>
            <w:szCs w:val="24"/>
          </w:rPr>
          <w:t>(ф. 0503171)</w:t>
        </w:r>
      </w:hyperlink>
      <w:r w:rsidR="00790CE9" w:rsidRPr="00790CE9">
        <w:rPr>
          <w:rFonts w:ascii="Times New Roman" w:hAnsi="Times New Roman" w:cs="Times New Roman"/>
          <w:sz w:val="24"/>
          <w:szCs w:val="24"/>
        </w:rPr>
        <w:t xml:space="preserve"> не указаны ИНН и наименования эмитент</w:t>
      </w:r>
      <w:r w:rsidR="00790CE9">
        <w:rPr>
          <w:rFonts w:ascii="Times New Roman" w:hAnsi="Times New Roman" w:cs="Times New Roman"/>
          <w:sz w:val="24"/>
          <w:szCs w:val="24"/>
        </w:rPr>
        <w:t>ов</w:t>
      </w:r>
      <w:r w:rsidRPr="00790CE9">
        <w:rPr>
          <w:rFonts w:ascii="Times New Roman" w:hAnsi="Times New Roman" w:cs="Times New Roman"/>
          <w:sz w:val="24"/>
          <w:szCs w:val="24"/>
        </w:rPr>
        <w:t>.</w:t>
      </w:r>
      <w:r w:rsidR="00790CE9">
        <w:rPr>
          <w:rFonts w:ascii="Times New Roman" w:hAnsi="Times New Roman" w:cs="Times New Roman"/>
          <w:sz w:val="24"/>
          <w:szCs w:val="24"/>
        </w:rPr>
        <w:t xml:space="preserve"> А также в разделе 4 «Анализ показателей бухгалтерской отчетности субъекта бюджетной отчетности» Пояснительной записки (ф.0503160) не отражена информации в какие учреждения в отчетном периоде производились финансовые вложения.</w:t>
      </w:r>
    </w:p>
    <w:p w:rsidR="00053F32" w:rsidRPr="003F1B9D" w:rsidRDefault="00053F32" w:rsidP="001D0759">
      <w:pPr>
        <w:shd w:val="clear" w:color="auto" w:fill="FFFFFF"/>
        <w:spacing w:after="0"/>
        <w:ind w:firstLine="709"/>
        <w:jc w:val="both"/>
        <w:rPr>
          <w:sz w:val="24"/>
          <w:szCs w:val="24"/>
        </w:rPr>
      </w:pPr>
      <w:r w:rsidRPr="000F2055">
        <w:rPr>
          <w:rFonts w:ascii="Times New Roman" w:hAnsi="Times New Roman" w:cs="Times New Roman"/>
          <w:sz w:val="24"/>
          <w:szCs w:val="24"/>
        </w:rPr>
        <w:t>В ходе анализа пояснительной записки (ф. 0503160) проверялось наличие и заполнение всех форм пояснительной записки. Выборочно проверены контрольные соотношения следующих</w:t>
      </w:r>
      <w:r w:rsidRPr="00787657">
        <w:rPr>
          <w:sz w:val="24"/>
          <w:szCs w:val="24"/>
        </w:rPr>
        <w:t xml:space="preserve"> форм:</w:t>
      </w:r>
    </w:p>
    <w:p w:rsidR="00053F32" w:rsidRPr="003F1B9D" w:rsidRDefault="00053F32" w:rsidP="00053F32">
      <w:pPr>
        <w:pStyle w:val="ad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«Баланс» (ф</w:t>
      </w:r>
      <w:r>
        <w:rPr>
          <w:sz w:val="24"/>
          <w:szCs w:val="24"/>
        </w:rPr>
        <w:t>.</w:t>
      </w:r>
      <w:r w:rsidRPr="003F1B9D">
        <w:rPr>
          <w:sz w:val="24"/>
          <w:szCs w:val="24"/>
        </w:rPr>
        <w:t xml:space="preserve"> 0503130) и «Сведения о движении нефинансовых активов» (ф</w:t>
      </w:r>
      <w:r>
        <w:rPr>
          <w:sz w:val="24"/>
          <w:szCs w:val="24"/>
        </w:rPr>
        <w:t xml:space="preserve">. </w:t>
      </w:r>
      <w:r w:rsidRPr="003F1B9D">
        <w:rPr>
          <w:sz w:val="24"/>
          <w:szCs w:val="24"/>
        </w:rPr>
        <w:t>0503168);</w:t>
      </w:r>
    </w:p>
    <w:p w:rsidR="00053F32" w:rsidRDefault="00053F32" w:rsidP="00053F32">
      <w:pPr>
        <w:pStyle w:val="ad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«Баланс» (ф</w:t>
      </w:r>
      <w:r>
        <w:rPr>
          <w:sz w:val="24"/>
          <w:szCs w:val="24"/>
        </w:rPr>
        <w:t>.</w:t>
      </w:r>
      <w:r w:rsidRPr="003F1B9D">
        <w:rPr>
          <w:sz w:val="24"/>
          <w:szCs w:val="24"/>
        </w:rPr>
        <w:t xml:space="preserve"> 0503130) </w:t>
      </w:r>
      <w:r>
        <w:rPr>
          <w:sz w:val="24"/>
          <w:szCs w:val="24"/>
        </w:rPr>
        <w:t xml:space="preserve">и </w:t>
      </w:r>
      <w:r w:rsidRPr="003F1B9D">
        <w:rPr>
          <w:sz w:val="24"/>
          <w:szCs w:val="24"/>
        </w:rPr>
        <w:t xml:space="preserve">«Сведения по дебиторской </w:t>
      </w:r>
      <w:r>
        <w:rPr>
          <w:sz w:val="24"/>
          <w:szCs w:val="24"/>
        </w:rPr>
        <w:t xml:space="preserve">и </w:t>
      </w:r>
      <w:r w:rsidRPr="003F1B9D">
        <w:rPr>
          <w:sz w:val="24"/>
          <w:szCs w:val="24"/>
        </w:rPr>
        <w:t>кредиторской задолженности» (ф</w:t>
      </w:r>
      <w:r>
        <w:rPr>
          <w:sz w:val="24"/>
          <w:szCs w:val="24"/>
        </w:rPr>
        <w:t xml:space="preserve">. </w:t>
      </w:r>
      <w:r w:rsidRPr="003F1B9D">
        <w:rPr>
          <w:sz w:val="24"/>
          <w:szCs w:val="24"/>
        </w:rPr>
        <w:t>0503169)</w:t>
      </w:r>
      <w:r>
        <w:rPr>
          <w:sz w:val="24"/>
          <w:szCs w:val="24"/>
        </w:rPr>
        <w:t>;</w:t>
      </w:r>
    </w:p>
    <w:p w:rsidR="00053F32" w:rsidRPr="003F1B9D" w:rsidRDefault="00053F32" w:rsidP="00053F32">
      <w:pPr>
        <w:pStyle w:val="ad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«Отчет об исполнении бюджета» (ф.</w:t>
      </w:r>
      <w:r w:rsidR="00B71C66"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>0503127) и «Отчет о бюджетных обязательствах» (ф. 0503128);</w:t>
      </w:r>
    </w:p>
    <w:p w:rsidR="00053F32" w:rsidRPr="003F1B9D" w:rsidRDefault="00053F32" w:rsidP="00053F32">
      <w:pPr>
        <w:pStyle w:val="ad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«Отчет об исполнении бюджета» (ф.</w:t>
      </w:r>
      <w:r w:rsidR="00B71C66"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>0503127) и «Сведения об исполнении бюджета» (ф.</w:t>
      </w:r>
      <w:r w:rsidR="00B71C66"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>0506164);</w:t>
      </w:r>
    </w:p>
    <w:p w:rsidR="00CD01F5" w:rsidRDefault="00053F32" w:rsidP="00053F32">
      <w:pPr>
        <w:pStyle w:val="ad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«Сведения о движении нефинансовых активов» (ф.</w:t>
      </w:r>
      <w:r w:rsidR="00B71C66"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>0503168) и «Отчет о финансовых результатах деятельности» (ф.</w:t>
      </w:r>
      <w:r w:rsidR="00B71C66"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 xml:space="preserve">0503121). </w:t>
      </w:r>
    </w:p>
    <w:p w:rsidR="00053F32" w:rsidRPr="003F1B9D" w:rsidRDefault="00053F32" w:rsidP="00053F32">
      <w:pPr>
        <w:pStyle w:val="ad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По результатам проверки годовой отчетности главного распорядителя искажений отчетности не выявлено.</w:t>
      </w:r>
      <w:r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>Контрольные соотношения между показателями форм годовой бюджетной отчетности главным распорядителем бюджетных средств соблюдены.</w:t>
      </w:r>
    </w:p>
    <w:p w:rsidR="00787657" w:rsidRDefault="00787657" w:rsidP="00787657">
      <w:pPr>
        <w:pStyle w:val="ad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Текстовая часть Пояснительной записки отражает полную информацию о деятельности учреждений, а также содержит необходимые характеристики финансовых показателей бюджетной отчётности</w:t>
      </w:r>
      <w:r>
        <w:rPr>
          <w:sz w:val="24"/>
          <w:szCs w:val="24"/>
        </w:rPr>
        <w:t>, содержит перечень форм отчетности, не включенных в состав бюджетной отчетности, ввиду отсутствия числовых значений показателя.</w:t>
      </w:r>
    </w:p>
    <w:p w:rsidR="00787657" w:rsidRDefault="00787657" w:rsidP="00787657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В соответствии со ст</w:t>
      </w:r>
      <w:r>
        <w:rPr>
          <w:rFonts w:ascii="Times New Roman" w:hAnsi="Times New Roman" w:cs="Times New Roman"/>
          <w:sz w:val="24"/>
          <w:szCs w:val="24"/>
        </w:rPr>
        <w:t>атьей</w:t>
      </w:r>
      <w:r w:rsidRPr="003F1B9D">
        <w:rPr>
          <w:rFonts w:ascii="Times New Roman" w:hAnsi="Times New Roman" w:cs="Times New Roman"/>
          <w:sz w:val="24"/>
          <w:szCs w:val="24"/>
        </w:rPr>
        <w:t xml:space="preserve"> 11 Федерального закона № 402-ФЗ, п</w:t>
      </w:r>
      <w:r>
        <w:rPr>
          <w:rFonts w:ascii="Times New Roman" w:hAnsi="Times New Roman" w:cs="Times New Roman"/>
          <w:sz w:val="24"/>
          <w:szCs w:val="24"/>
        </w:rPr>
        <w:t>унктом</w:t>
      </w:r>
      <w:r w:rsidRPr="003F1B9D">
        <w:rPr>
          <w:rFonts w:ascii="Times New Roman" w:hAnsi="Times New Roman" w:cs="Times New Roman"/>
          <w:sz w:val="24"/>
          <w:szCs w:val="24"/>
        </w:rPr>
        <w:t xml:space="preserve"> 7 Инструкции № 191н, инвентаризация активов и финансовых обязательств </w:t>
      </w:r>
      <w:r w:rsidR="009A05C3">
        <w:rPr>
          <w:rFonts w:ascii="Times New Roman" w:hAnsi="Times New Roman" w:cs="Times New Roman"/>
          <w:sz w:val="24"/>
          <w:szCs w:val="24"/>
        </w:rPr>
        <w:t>МКУ Управление образования</w:t>
      </w:r>
      <w:r w:rsidR="009A05C3" w:rsidRPr="007310E8">
        <w:rPr>
          <w:rFonts w:ascii="Times New Roman" w:hAnsi="Times New Roman" w:cs="Times New Roman"/>
          <w:sz w:val="24"/>
          <w:szCs w:val="24"/>
        </w:rPr>
        <w:t xml:space="preserve"> </w:t>
      </w:r>
      <w:r w:rsidRPr="003F1B9D">
        <w:rPr>
          <w:rFonts w:ascii="Times New Roman" w:hAnsi="Times New Roman" w:cs="Times New Roman"/>
          <w:sz w:val="24"/>
          <w:szCs w:val="24"/>
        </w:rPr>
        <w:t>проводилась перед составлением годовой бюджетной отчетности в установленном порядке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Факт проведения годовой инвентаризации отражается в текстовой части раздела 5 «Прочие вопросы деятельности» Пояснительной записки (ф.</w:t>
      </w:r>
      <w:r w:rsidR="00B71C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0503160).</w:t>
      </w:r>
    </w:p>
    <w:p w:rsidR="00053F32" w:rsidRDefault="00053F32" w:rsidP="00666AC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56D2" w:rsidRPr="00004D78" w:rsidRDefault="00C656D2" w:rsidP="00C656D2">
      <w:pPr>
        <w:pStyle w:val="a3"/>
        <w:autoSpaceDE w:val="0"/>
        <w:autoSpaceDN w:val="0"/>
        <w:adjustRightInd w:val="0"/>
        <w:spacing w:after="0"/>
        <w:ind w:left="0"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04D78">
        <w:rPr>
          <w:rFonts w:ascii="Times New Roman" w:hAnsi="Times New Roman" w:cs="Times New Roman"/>
          <w:b/>
          <w:sz w:val="24"/>
          <w:szCs w:val="24"/>
        </w:rPr>
        <w:lastRenderedPageBreak/>
        <w:t>В части сводной бухгалтерской отчетности бюджетных и автономных учреждений</w:t>
      </w:r>
    </w:p>
    <w:p w:rsidR="00C656D2" w:rsidRPr="00004D78" w:rsidRDefault="00C656D2" w:rsidP="00C656D2">
      <w:pPr>
        <w:pStyle w:val="a3"/>
        <w:autoSpaceDE w:val="0"/>
        <w:autoSpaceDN w:val="0"/>
        <w:adjustRightInd w:val="0"/>
        <w:spacing w:after="0"/>
        <w:ind w:left="0"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BE74AA" w:rsidRDefault="00C656D2" w:rsidP="00BE74AA">
      <w:pPr>
        <w:autoSpaceDE w:val="0"/>
        <w:autoSpaceDN w:val="0"/>
        <w:adjustRightInd w:val="0"/>
        <w:spacing w:after="0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004D78">
        <w:rPr>
          <w:rFonts w:ascii="Times New Roman" w:hAnsi="Times New Roman" w:cs="Times New Roman"/>
          <w:sz w:val="24"/>
          <w:szCs w:val="24"/>
        </w:rPr>
        <w:t>При проведении проверки сводной бухгалтерской отчетности муниципальных бюджетных и автономных учреждения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4D78">
        <w:rPr>
          <w:rFonts w:ascii="Times New Roman" w:hAnsi="Times New Roman" w:cs="Times New Roman"/>
          <w:sz w:val="24"/>
          <w:szCs w:val="24"/>
        </w:rPr>
        <w:t>за 201</w:t>
      </w:r>
      <w:r w:rsidR="00CD01F5">
        <w:rPr>
          <w:rFonts w:ascii="Times New Roman" w:hAnsi="Times New Roman" w:cs="Times New Roman"/>
          <w:sz w:val="24"/>
          <w:szCs w:val="24"/>
        </w:rPr>
        <w:t>8</w:t>
      </w:r>
      <w:r w:rsidRPr="00004D78">
        <w:rPr>
          <w:rFonts w:ascii="Times New Roman" w:hAnsi="Times New Roman" w:cs="Times New Roman"/>
          <w:sz w:val="24"/>
          <w:szCs w:val="24"/>
        </w:rPr>
        <w:t xml:space="preserve"> год оценивались такие показатели, как: своевременность и полнота представленной отчетности, согласованность взаимосвязанных показателей отдельных форм отчетности, соблюдение единого порядка составления и заполнения годовой </w:t>
      </w:r>
      <w:r w:rsidR="00BE74AA">
        <w:rPr>
          <w:rFonts w:ascii="Times New Roman" w:hAnsi="Times New Roman" w:cs="Times New Roman"/>
          <w:sz w:val="24"/>
          <w:szCs w:val="24"/>
        </w:rPr>
        <w:t xml:space="preserve">бухгалтерской </w:t>
      </w:r>
      <w:r w:rsidRPr="00004D78">
        <w:rPr>
          <w:rFonts w:ascii="Times New Roman" w:hAnsi="Times New Roman" w:cs="Times New Roman"/>
          <w:sz w:val="24"/>
          <w:szCs w:val="24"/>
        </w:rPr>
        <w:t xml:space="preserve">отчетности, установленного </w:t>
      </w:r>
      <w:r w:rsidR="00BE74AA" w:rsidRPr="00BE74AA">
        <w:rPr>
          <w:rFonts w:ascii="Times New Roman" w:hAnsi="Times New Roman" w:cs="Times New Roman"/>
          <w:sz w:val="24"/>
          <w:szCs w:val="24"/>
        </w:rPr>
        <w:t>Приказ</w:t>
      </w:r>
      <w:r w:rsidR="00BE74AA">
        <w:rPr>
          <w:rFonts w:ascii="Times New Roman" w:hAnsi="Times New Roman" w:cs="Times New Roman"/>
          <w:sz w:val="24"/>
          <w:szCs w:val="24"/>
        </w:rPr>
        <w:t>ом</w:t>
      </w:r>
      <w:r w:rsidR="00BE74AA" w:rsidRPr="00BE74AA">
        <w:rPr>
          <w:rFonts w:ascii="Times New Roman" w:hAnsi="Times New Roman" w:cs="Times New Roman"/>
          <w:sz w:val="24"/>
          <w:szCs w:val="24"/>
        </w:rPr>
        <w:t xml:space="preserve"> Минфина России от 25.03.2011 </w:t>
      </w:r>
      <w:r w:rsidR="00BE74AA">
        <w:rPr>
          <w:rFonts w:ascii="Times New Roman" w:hAnsi="Times New Roman" w:cs="Times New Roman"/>
          <w:sz w:val="24"/>
          <w:szCs w:val="24"/>
        </w:rPr>
        <w:t>№</w:t>
      </w:r>
      <w:r w:rsidR="00BE74AA" w:rsidRPr="00BE74AA">
        <w:rPr>
          <w:rFonts w:ascii="Times New Roman" w:hAnsi="Times New Roman" w:cs="Times New Roman"/>
          <w:sz w:val="24"/>
          <w:szCs w:val="24"/>
        </w:rPr>
        <w:t xml:space="preserve"> 33н </w:t>
      </w:r>
      <w:r w:rsidR="00BE74AA">
        <w:rPr>
          <w:rFonts w:ascii="Times New Roman" w:hAnsi="Times New Roman" w:cs="Times New Roman"/>
          <w:sz w:val="24"/>
          <w:szCs w:val="24"/>
        </w:rPr>
        <w:t>«</w:t>
      </w:r>
      <w:r w:rsidR="00BE74AA" w:rsidRPr="00BE74AA">
        <w:rPr>
          <w:rFonts w:ascii="Times New Roman" w:hAnsi="Times New Roman" w:cs="Times New Roman"/>
          <w:sz w:val="24"/>
          <w:szCs w:val="24"/>
        </w:rPr>
        <w:t>Об утверждении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</w:t>
      </w:r>
      <w:r w:rsidR="00BE74AA">
        <w:rPr>
          <w:rFonts w:ascii="Times New Roman" w:hAnsi="Times New Roman" w:cs="Times New Roman"/>
          <w:sz w:val="24"/>
          <w:szCs w:val="24"/>
        </w:rPr>
        <w:t xml:space="preserve">» (далее - </w:t>
      </w:r>
      <w:r w:rsidR="00BE74AA" w:rsidRPr="00004D78">
        <w:rPr>
          <w:rFonts w:ascii="Times New Roman" w:hAnsi="Times New Roman" w:cs="Times New Roman"/>
          <w:sz w:val="24"/>
          <w:szCs w:val="24"/>
        </w:rPr>
        <w:t>Инструкци</w:t>
      </w:r>
      <w:r w:rsidR="00BE74AA">
        <w:rPr>
          <w:rFonts w:ascii="Times New Roman" w:hAnsi="Times New Roman" w:cs="Times New Roman"/>
          <w:sz w:val="24"/>
          <w:szCs w:val="24"/>
        </w:rPr>
        <w:t>я</w:t>
      </w:r>
      <w:r w:rsidR="00BE74AA" w:rsidRPr="00004D78">
        <w:rPr>
          <w:rFonts w:ascii="Times New Roman" w:hAnsi="Times New Roman" w:cs="Times New Roman"/>
          <w:sz w:val="24"/>
          <w:szCs w:val="24"/>
        </w:rPr>
        <w:t xml:space="preserve"> № 33н</w:t>
      </w:r>
      <w:r w:rsidR="00BE74AA">
        <w:rPr>
          <w:rFonts w:ascii="Times New Roman" w:hAnsi="Times New Roman" w:cs="Times New Roman"/>
          <w:sz w:val="24"/>
          <w:szCs w:val="24"/>
        </w:rPr>
        <w:t>).</w:t>
      </w:r>
    </w:p>
    <w:p w:rsidR="00C656D2" w:rsidRPr="00004D78" w:rsidRDefault="00C656D2" w:rsidP="00C656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4D78">
        <w:rPr>
          <w:rFonts w:ascii="Times New Roman" w:hAnsi="Times New Roman" w:cs="Times New Roman"/>
          <w:sz w:val="24"/>
          <w:szCs w:val="24"/>
        </w:rPr>
        <w:t>В состав бухгалтерской отчетности бюджетных и автономных учреждений в соответствии с п</w:t>
      </w:r>
      <w:r>
        <w:rPr>
          <w:rFonts w:ascii="Times New Roman" w:hAnsi="Times New Roman" w:cs="Times New Roman"/>
          <w:sz w:val="24"/>
          <w:szCs w:val="24"/>
        </w:rPr>
        <w:t xml:space="preserve">унктом </w:t>
      </w:r>
      <w:r w:rsidRPr="00004D78">
        <w:rPr>
          <w:rFonts w:ascii="Times New Roman" w:hAnsi="Times New Roman" w:cs="Times New Roman"/>
          <w:sz w:val="24"/>
          <w:szCs w:val="24"/>
        </w:rPr>
        <w:t>12 Инструкции № 33н включены следующие формы:</w:t>
      </w:r>
    </w:p>
    <w:p w:rsidR="00CD01F5" w:rsidRPr="00CD01F5" w:rsidRDefault="00CD01F5" w:rsidP="00CD01F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1F5">
        <w:rPr>
          <w:rFonts w:ascii="Times New Roman" w:hAnsi="Times New Roman" w:cs="Times New Roman"/>
          <w:sz w:val="24"/>
          <w:szCs w:val="24"/>
        </w:rPr>
        <w:t xml:space="preserve">Баланс государственного (муниципального) учреждения </w:t>
      </w:r>
      <w:hyperlink r:id="rId20" w:history="1">
        <w:r w:rsidRPr="00CD01F5">
          <w:rPr>
            <w:rFonts w:ascii="Times New Roman" w:hAnsi="Times New Roman" w:cs="Times New Roman"/>
            <w:sz w:val="24"/>
            <w:szCs w:val="24"/>
          </w:rPr>
          <w:t>(ф. 0503730)</w:t>
        </w:r>
      </w:hyperlink>
      <w:r w:rsidRPr="00CD01F5">
        <w:rPr>
          <w:rFonts w:ascii="Times New Roman" w:hAnsi="Times New Roman" w:cs="Times New Roman"/>
          <w:sz w:val="24"/>
          <w:szCs w:val="24"/>
        </w:rPr>
        <w:t>;</w:t>
      </w:r>
    </w:p>
    <w:p w:rsidR="00CD01F5" w:rsidRPr="00CD01F5" w:rsidRDefault="00CD01F5" w:rsidP="00CD01F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1F5">
        <w:rPr>
          <w:rFonts w:ascii="Times New Roman" w:hAnsi="Times New Roman" w:cs="Times New Roman"/>
          <w:sz w:val="24"/>
          <w:szCs w:val="24"/>
        </w:rPr>
        <w:t xml:space="preserve">Справка по консолидируемым расчетам учреждения </w:t>
      </w:r>
      <w:hyperlink r:id="rId21" w:history="1">
        <w:r w:rsidRPr="00CD01F5">
          <w:rPr>
            <w:rFonts w:ascii="Times New Roman" w:hAnsi="Times New Roman" w:cs="Times New Roman"/>
            <w:sz w:val="24"/>
            <w:szCs w:val="24"/>
          </w:rPr>
          <w:t>(ф. 0503725)</w:t>
        </w:r>
      </w:hyperlink>
      <w:r w:rsidRPr="00CD01F5">
        <w:rPr>
          <w:rFonts w:ascii="Times New Roman" w:hAnsi="Times New Roman" w:cs="Times New Roman"/>
          <w:sz w:val="24"/>
          <w:szCs w:val="24"/>
        </w:rPr>
        <w:t>;</w:t>
      </w:r>
    </w:p>
    <w:p w:rsidR="00CD01F5" w:rsidRPr="00CD01F5" w:rsidRDefault="00CD01F5" w:rsidP="00CD01F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1F5">
        <w:rPr>
          <w:rFonts w:ascii="Times New Roman" w:hAnsi="Times New Roman" w:cs="Times New Roman"/>
          <w:sz w:val="24"/>
          <w:szCs w:val="24"/>
        </w:rPr>
        <w:t xml:space="preserve">Справка по заключению учреждением счетов бухгалтерского учета отчетного финансового года </w:t>
      </w:r>
      <w:hyperlink r:id="rId22" w:history="1">
        <w:r w:rsidRPr="00CD01F5">
          <w:rPr>
            <w:rFonts w:ascii="Times New Roman" w:hAnsi="Times New Roman" w:cs="Times New Roman"/>
            <w:sz w:val="24"/>
            <w:szCs w:val="24"/>
          </w:rPr>
          <w:t>(ф. 0503710)</w:t>
        </w:r>
      </w:hyperlink>
      <w:r w:rsidRPr="00CD01F5">
        <w:rPr>
          <w:rFonts w:ascii="Times New Roman" w:hAnsi="Times New Roman" w:cs="Times New Roman"/>
          <w:sz w:val="24"/>
          <w:szCs w:val="24"/>
        </w:rPr>
        <w:t>;</w:t>
      </w:r>
    </w:p>
    <w:p w:rsidR="00CD01F5" w:rsidRPr="00CD01F5" w:rsidRDefault="00CD01F5" w:rsidP="00CD01F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1F5">
        <w:rPr>
          <w:rFonts w:ascii="Times New Roman" w:hAnsi="Times New Roman" w:cs="Times New Roman"/>
          <w:sz w:val="24"/>
          <w:szCs w:val="24"/>
        </w:rPr>
        <w:t xml:space="preserve">Отчет об исполнении учреждением плана его финансово-хозяйственной деятельности </w:t>
      </w:r>
      <w:hyperlink r:id="rId23" w:history="1">
        <w:r w:rsidRPr="00CD01F5">
          <w:rPr>
            <w:rFonts w:ascii="Times New Roman" w:hAnsi="Times New Roman" w:cs="Times New Roman"/>
            <w:sz w:val="24"/>
            <w:szCs w:val="24"/>
          </w:rPr>
          <w:t>(ф. 0503737)</w:t>
        </w:r>
      </w:hyperlink>
      <w:r w:rsidRPr="00CD01F5">
        <w:rPr>
          <w:rFonts w:ascii="Times New Roman" w:hAnsi="Times New Roman" w:cs="Times New Roman"/>
          <w:sz w:val="24"/>
          <w:szCs w:val="24"/>
        </w:rPr>
        <w:t>;</w:t>
      </w:r>
    </w:p>
    <w:p w:rsidR="00CD01F5" w:rsidRPr="00CD01F5" w:rsidRDefault="00CD01F5" w:rsidP="00CD01F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1F5">
        <w:rPr>
          <w:rFonts w:ascii="Times New Roman" w:hAnsi="Times New Roman" w:cs="Times New Roman"/>
          <w:sz w:val="24"/>
          <w:szCs w:val="24"/>
        </w:rPr>
        <w:t xml:space="preserve">Отчет об обязательствах учреждения </w:t>
      </w:r>
      <w:hyperlink r:id="rId24" w:history="1">
        <w:r w:rsidRPr="00CD01F5">
          <w:rPr>
            <w:rFonts w:ascii="Times New Roman" w:hAnsi="Times New Roman" w:cs="Times New Roman"/>
            <w:sz w:val="24"/>
            <w:szCs w:val="24"/>
          </w:rPr>
          <w:t>(ф. 0503738)</w:t>
        </w:r>
      </w:hyperlink>
      <w:r w:rsidRPr="00CD01F5">
        <w:rPr>
          <w:rFonts w:ascii="Times New Roman" w:hAnsi="Times New Roman" w:cs="Times New Roman"/>
          <w:sz w:val="24"/>
          <w:szCs w:val="24"/>
        </w:rPr>
        <w:t>;</w:t>
      </w:r>
    </w:p>
    <w:p w:rsidR="00CD01F5" w:rsidRPr="00CD01F5" w:rsidRDefault="00CD01F5" w:rsidP="00CD01F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1F5">
        <w:rPr>
          <w:rFonts w:ascii="Times New Roman" w:hAnsi="Times New Roman" w:cs="Times New Roman"/>
          <w:sz w:val="24"/>
          <w:szCs w:val="24"/>
        </w:rPr>
        <w:t xml:space="preserve">Отчет о финансовых результатах деятельности учреждения </w:t>
      </w:r>
      <w:hyperlink r:id="rId25" w:history="1">
        <w:r w:rsidRPr="00CD01F5">
          <w:rPr>
            <w:rFonts w:ascii="Times New Roman" w:hAnsi="Times New Roman" w:cs="Times New Roman"/>
            <w:sz w:val="24"/>
            <w:szCs w:val="24"/>
          </w:rPr>
          <w:t>(ф. 0503721)</w:t>
        </w:r>
      </w:hyperlink>
      <w:r w:rsidRPr="00CD01F5">
        <w:rPr>
          <w:rFonts w:ascii="Times New Roman" w:hAnsi="Times New Roman" w:cs="Times New Roman"/>
          <w:sz w:val="24"/>
          <w:szCs w:val="24"/>
        </w:rPr>
        <w:t>;</w:t>
      </w:r>
    </w:p>
    <w:p w:rsidR="00CD01F5" w:rsidRPr="00CD01F5" w:rsidRDefault="00CD01F5" w:rsidP="00CD01F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1F5">
        <w:rPr>
          <w:rFonts w:ascii="Times New Roman" w:hAnsi="Times New Roman" w:cs="Times New Roman"/>
          <w:sz w:val="24"/>
          <w:szCs w:val="24"/>
        </w:rPr>
        <w:t xml:space="preserve">Отчет о движении денежных средств учреждения </w:t>
      </w:r>
      <w:hyperlink r:id="rId26" w:history="1">
        <w:r w:rsidRPr="00CD01F5">
          <w:rPr>
            <w:rFonts w:ascii="Times New Roman" w:hAnsi="Times New Roman" w:cs="Times New Roman"/>
            <w:sz w:val="24"/>
            <w:szCs w:val="24"/>
          </w:rPr>
          <w:t>(ф. 0503723)</w:t>
        </w:r>
      </w:hyperlink>
      <w:r w:rsidRPr="00CD01F5">
        <w:rPr>
          <w:rFonts w:ascii="Times New Roman" w:hAnsi="Times New Roman" w:cs="Times New Roman"/>
          <w:sz w:val="24"/>
          <w:szCs w:val="24"/>
        </w:rPr>
        <w:t>;</w:t>
      </w:r>
    </w:p>
    <w:p w:rsidR="00CD01F5" w:rsidRPr="00CD01F5" w:rsidRDefault="00CD01F5" w:rsidP="00CD01F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1F5">
        <w:rPr>
          <w:rFonts w:ascii="Times New Roman" w:hAnsi="Times New Roman" w:cs="Times New Roman"/>
          <w:sz w:val="24"/>
          <w:szCs w:val="24"/>
        </w:rPr>
        <w:t xml:space="preserve">Пояснительная записка к Балансу учреждения </w:t>
      </w:r>
      <w:hyperlink r:id="rId27" w:history="1">
        <w:r w:rsidRPr="00CD01F5">
          <w:rPr>
            <w:rFonts w:ascii="Times New Roman" w:hAnsi="Times New Roman" w:cs="Times New Roman"/>
            <w:sz w:val="24"/>
            <w:szCs w:val="24"/>
          </w:rPr>
          <w:t>(ф. 0503760)</w:t>
        </w:r>
      </w:hyperlink>
      <w:r w:rsidRPr="00CD01F5">
        <w:rPr>
          <w:rFonts w:ascii="Times New Roman" w:hAnsi="Times New Roman" w:cs="Times New Roman"/>
          <w:sz w:val="24"/>
          <w:szCs w:val="24"/>
        </w:rPr>
        <w:t>;</w:t>
      </w:r>
    </w:p>
    <w:p w:rsidR="00CD01F5" w:rsidRPr="00CD01F5" w:rsidRDefault="00CD01F5" w:rsidP="00CD01F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01F5">
        <w:rPr>
          <w:rFonts w:ascii="Times New Roman" w:hAnsi="Times New Roman" w:cs="Times New Roman"/>
          <w:sz w:val="24"/>
          <w:szCs w:val="24"/>
        </w:rPr>
        <w:t xml:space="preserve">Разделительный (ликвидационный) баланс государственного (муниципального) учреждения </w:t>
      </w:r>
      <w:hyperlink r:id="rId28" w:history="1">
        <w:r w:rsidRPr="00CD01F5">
          <w:rPr>
            <w:rFonts w:ascii="Times New Roman" w:hAnsi="Times New Roman" w:cs="Times New Roman"/>
            <w:sz w:val="24"/>
            <w:szCs w:val="24"/>
          </w:rPr>
          <w:t>(ф. 0503830)</w:t>
        </w:r>
      </w:hyperlink>
      <w:r w:rsidRPr="00CD01F5">
        <w:rPr>
          <w:rFonts w:ascii="Times New Roman" w:hAnsi="Times New Roman" w:cs="Times New Roman"/>
          <w:sz w:val="24"/>
          <w:szCs w:val="24"/>
        </w:rPr>
        <w:t>.</w:t>
      </w:r>
    </w:p>
    <w:p w:rsidR="00C656D2" w:rsidRDefault="00C656D2" w:rsidP="00C656D2">
      <w:pPr>
        <w:pStyle w:val="ConsNonformat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3186">
        <w:rPr>
          <w:rFonts w:ascii="Times New Roman" w:hAnsi="Times New Roman" w:cs="Times New Roman"/>
          <w:sz w:val="24"/>
          <w:szCs w:val="24"/>
        </w:rPr>
        <w:t>Муниципальное казенное учреждение Управление образования Администрации Первомайского района является главным распорядителем бюджетных средств и координирует деятельность 22 подведомственных учреждений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73186">
        <w:rPr>
          <w:rFonts w:ascii="Times New Roman" w:hAnsi="Times New Roman" w:cs="Times New Roman"/>
          <w:sz w:val="24"/>
          <w:szCs w:val="24"/>
        </w:rPr>
        <w:t xml:space="preserve"> из них 16 бюджетных</w:t>
      </w:r>
      <w:r w:rsidR="00BE74AA">
        <w:rPr>
          <w:rFonts w:ascii="Times New Roman" w:hAnsi="Times New Roman" w:cs="Times New Roman"/>
          <w:sz w:val="24"/>
          <w:szCs w:val="24"/>
        </w:rPr>
        <w:t xml:space="preserve"> учреждений </w:t>
      </w:r>
      <w:r w:rsidRPr="00073186">
        <w:rPr>
          <w:rFonts w:ascii="Times New Roman" w:hAnsi="Times New Roman" w:cs="Times New Roman"/>
          <w:sz w:val="24"/>
          <w:szCs w:val="24"/>
        </w:rPr>
        <w:t>и 6 автономных</w:t>
      </w:r>
      <w:r w:rsidR="00BE74AA">
        <w:rPr>
          <w:rFonts w:ascii="Times New Roman" w:hAnsi="Times New Roman" w:cs="Times New Roman"/>
          <w:sz w:val="24"/>
          <w:szCs w:val="24"/>
        </w:rPr>
        <w:t xml:space="preserve"> учреждений</w:t>
      </w:r>
      <w:r w:rsidRPr="0007318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656D2" w:rsidRPr="0020218E" w:rsidRDefault="00C656D2" w:rsidP="0020218E">
      <w:pPr>
        <w:autoSpaceDE w:val="0"/>
        <w:autoSpaceDN w:val="0"/>
        <w:adjustRightInd w:val="0"/>
        <w:spacing w:after="0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20218E">
        <w:rPr>
          <w:rFonts w:ascii="Times New Roman" w:hAnsi="Times New Roman" w:cs="Times New Roman"/>
          <w:sz w:val="24"/>
          <w:szCs w:val="24"/>
        </w:rPr>
        <w:t xml:space="preserve">Проверкой установлено, что </w:t>
      </w:r>
      <w:r w:rsidR="00BE74AA" w:rsidRPr="0020218E">
        <w:rPr>
          <w:rFonts w:ascii="Times New Roman" w:hAnsi="Times New Roman" w:cs="Times New Roman"/>
          <w:sz w:val="24"/>
          <w:szCs w:val="24"/>
        </w:rPr>
        <w:t xml:space="preserve">при составлении </w:t>
      </w:r>
      <w:r w:rsidRPr="0020218E">
        <w:rPr>
          <w:rFonts w:ascii="Times New Roman" w:hAnsi="Times New Roman" w:cs="Times New Roman"/>
          <w:sz w:val="24"/>
          <w:szCs w:val="24"/>
        </w:rPr>
        <w:t>бюджетной отчетности за 201</w:t>
      </w:r>
      <w:r w:rsidR="0020218E" w:rsidRPr="0020218E">
        <w:rPr>
          <w:rFonts w:ascii="Times New Roman" w:hAnsi="Times New Roman" w:cs="Times New Roman"/>
          <w:sz w:val="24"/>
          <w:szCs w:val="24"/>
        </w:rPr>
        <w:t>8</w:t>
      </w:r>
      <w:r w:rsidRPr="0020218E">
        <w:rPr>
          <w:rFonts w:ascii="Times New Roman" w:hAnsi="Times New Roman" w:cs="Times New Roman"/>
          <w:sz w:val="24"/>
          <w:szCs w:val="24"/>
        </w:rPr>
        <w:t xml:space="preserve"> год соблюдена внутренняя согласованность соответствующих форм бюджетной отчетности. </w:t>
      </w:r>
    </w:p>
    <w:p w:rsidR="0020218E" w:rsidRPr="001A6F01" w:rsidRDefault="0020218E" w:rsidP="0020218E">
      <w:pPr>
        <w:pStyle w:val="1"/>
        <w:keepNext w:val="0"/>
        <w:keepLines w:val="0"/>
        <w:autoSpaceDE w:val="0"/>
        <w:autoSpaceDN w:val="0"/>
        <w:adjustRightInd w:val="0"/>
        <w:spacing w:before="0"/>
        <w:ind w:firstLine="708"/>
        <w:jc w:val="both"/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</w:rPr>
      </w:pPr>
      <w:r w:rsidRPr="001A6F01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Форма Справки по заключению учреждением счетов бухгалтерского учета отчетного финансового года (ф.0503710) не соответствует требованиям Приложения к Инструкции №33н, а именно не учтены изменения, внесенные Приказом Минфина России от 30.11.2018 N 243н «О внесении изменений в Инструкцию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утвержденную приказом Министерства финансов Российской Федерации от 25 марта 2011 г. N 33н» - в кодовой части формы не заполнена информация «к Балансу по форме», перед таблицей отсутствует строка: 1. </w:t>
      </w:r>
      <w:r w:rsidRPr="001A6F01">
        <w:rPr>
          <w:rFonts w:ascii="Times New Roman" w:eastAsiaTheme="minorHAnsi" w:hAnsi="Times New Roman" w:cs="Times New Roman"/>
          <w:b w:val="0"/>
          <w:bCs w:val="0"/>
          <w:color w:val="auto"/>
          <w:sz w:val="24"/>
          <w:szCs w:val="24"/>
        </w:rPr>
        <w:t>Заключение счетов бухгалтерского учета отчетного финансового года.</w:t>
      </w:r>
    </w:p>
    <w:p w:rsidR="00581A0B" w:rsidRPr="001A6F01" w:rsidRDefault="00581A0B" w:rsidP="00581A0B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6F01">
        <w:rPr>
          <w:rFonts w:ascii="Times New Roman" w:hAnsi="Times New Roman" w:cs="Times New Roman"/>
          <w:sz w:val="24"/>
          <w:szCs w:val="24"/>
        </w:rPr>
        <w:t xml:space="preserve">В нарушении пункта 66 Инструкции №33н в «Сведениях об исполнении мероприятий в рамках субсидий на иные цели и на цели осуществления капитальных вложений </w:t>
      </w:r>
      <w:hyperlink r:id="rId29" w:history="1">
        <w:r w:rsidRPr="001A6F01">
          <w:rPr>
            <w:rFonts w:ascii="Times New Roman" w:hAnsi="Times New Roman" w:cs="Times New Roman"/>
            <w:sz w:val="24"/>
            <w:szCs w:val="24"/>
          </w:rPr>
          <w:t>(ф. 0503766)</w:t>
        </w:r>
      </w:hyperlink>
      <w:r w:rsidRPr="001A6F01">
        <w:rPr>
          <w:rFonts w:ascii="Times New Roman" w:hAnsi="Times New Roman" w:cs="Times New Roman"/>
          <w:sz w:val="24"/>
          <w:szCs w:val="24"/>
        </w:rPr>
        <w:t xml:space="preserve"> по целевой статье 4219900000 на сумму неисполнения 97268,71 руб. не указаны причины неисполнения на отчетную дату.</w:t>
      </w:r>
    </w:p>
    <w:p w:rsidR="0020218E" w:rsidRPr="0020218E" w:rsidRDefault="0020218E" w:rsidP="0020218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6F01">
        <w:rPr>
          <w:rFonts w:ascii="Times New Roman" w:hAnsi="Times New Roman" w:cs="Times New Roman"/>
          <w:sz w:val="24"/>
          <w:szCs w:val="24"/>
        </w:rPr>
        <w:t>Форма Сведений по дебиторской и кредиторской задолженности учреждения (ф.0503769) в части Дебиторской задолженности</w:t>
      </w:r>
      <w:r w:rsidR="00581A0B" w:rsidRPr="001A6F01">
        <w:rPr>
          <w:rFonts w:ascii="Times New Roman" w:hAnsi="Times New Roman" w:cs="Times New Roman"/>
          <w:sz w:val="24"/>
          <w:szCs w:val="24"/>
        </w:rPr>
        <w:t xml:space="preserve"> по всем видам финансового обеспечения</w:t>
      </w:r>
      <w:r w:rsidRPr="001A6F01">
        <w:rPr>
          <w:rFonts w:ascii="Times New Roman" w:hAnsi="Times New Roman" w:cs="Times New Roman"/>
          <w:sz w:val="24"/>
          <w:szCs w:val="24"/>
        </w:rPr>
        <w:t>, не соответствует требованиям Приложения к Инструкции №33н, а именно не учтены изменения, внесенные Приказом Минфина России от 30.11.2018 N 243н «О внесении изменений в Инструкцию о порядке</w:t>
      </w:r>
      <w:r w:rsidRPr="0020218E">
        <w:rPr>
          <w:rFonts w:ascii="Times New Roman" w:hAnsi="Times New Roman" w:cs="Times New Roman"/>
          <w:sz w:val="24"/>
          <w:szCs w:val="24"/>
        </w:rPr>
        <w:t xml:space="preserve"> </w:t>
      </w:r>
      <w:r w:rsidRPr="0020218E">
        <w:rPr>
          <w:rFonts w:ascii="Times New Roman" w:hAnsi="Times New Roman" w:cs="Times New Roman"/>
          <w:sz w:val="24"/>
          <w:szCs w:val="24"/>
        </w:rPr>
        <w:lastRenderedPageBreak/>
        <w:t>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утвержденную приказом Министерства финансов Российской Федерации от 25 марта 2011 г. N 33н»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0632" w:rsidRDefault="00130632" w:rsidP="00130632">
      <w:pPr>
        <w:pStyle w:val="a9"/>
        <w:spacing w:before="0" w:beforeAutospacing="0" w:after="0" w:afterAutospacing="0" w:line="276" w:lineRule="auto"/>
        <w:ind w:firstLine="709"/>
        <w:jc w:val="both"/>
        <w:rPr>
          <w:b/>
        </w:rPr>
      </w:pPr>
      <w:r w:rsidRPr="005A41A6">
        <w:rPr>
          <w:color w:val="000000"/>
        </w:rPr>
        <w:t>Внутренних противоречий между показателями форм годовой бюджетной отчетности проверкой не установлено</w:t>
      </w:r>
      <w:r w:rsidR="00C363D2">
        <w:rPr>
          <w:color w:val="000000"/>
        </w:rPr>
        <w:t>.</w:t>
      </w:r>
    </w:p>
    <w:p w:rsidR="00C656D2" w:rsidRPr="009E16A5" w:rsidRDefault="00C656D2" w:rsidP="00C656D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16A5">
        <w:rPr>
          <w:rFonts w:ascii="Times New Roman" w:hAnsi="Times New Roman" w:cs="Times New Roman"/>
          <w:sz w:val="24"/>
          <w:szCs w:val="24"/>
        </w:rPr>
        <w:t xml:space="preserve">По результатам проведенной внешней камеральной проверки достоверности данных годовой бюджетной отчетности </w:t>
      </w:r>
      <w:r w:rsidR="00C006ED">
        <w:rPr>
          <w:rFonts w:ascii="Times New Roman" w:hAnsi="Times New Roman" w:cs="Times New Roman"/>
          <w:sz w:val="24"/>
          <w:szCs w:val="24"/>
        </w:rPr>
        <w:t>м</w:t>
      </w:r>
      <w:r w:rsidRPr="009E16A5">
        <w:rPr>
          <w:rFonts w:ascii="Times New Roman" w:hAnsi="Times New Roman" w:cs="Times New Roman"/>
          <w:sz w:val="24"/>
          <w:szCs w:val="24"/>
        </w:rPr>
        <w:t>униципального казенного учреждения Управление образования Администрации Первомайского района, как главного распорядителя бюджетных средств, Контрольно-счетный орган Первомайского района считает годовой отчет за 201</w:t>
      </w:r>
      <w:r w:rsidR="00581A0B">
        <w:rPr>
          <w:rFonts w:ascii="Times New Roman" w:hAnsi="Times New Roman" w:cs="Times New Roman"/>
          <w:sz w:val="24"/>
          <w:szCs w:val="24"/>
        </w:rPr>
        <w:t>8</w:t>
      </w:r>
      <w:r w:rsidRPr="009E16A5">
        <w:rPr>
          <w:rFonts w:ascii="Times New Roman" w:hAnsi="Times New Roman" w:cs="Times New Roman"/>
          <w:sz w:val="24"/>
          <w:szCs w:val="24"/>
        </w:rPr>
        <w:t xml:space="preserve"> год достоверным.</w:t>
      </w:r>
    </w:p>
    <w:p w:rsidR="00C656D2" w:rsidRDefault="00C656D2" w:rsidP="00666AC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39FB" w:rsidRPr="003F1B9D" w:rsidRDefault="008F301A" w:rsidP="008539FB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8E6BDC" w:rsidRPr="003F1B9D">
        <w:rPr>
          <w:rFonts w:ascii="Times New Roman" w:hAnsi="Times New Roman" w:cs="Times New Roman"/>
          <w:b/>
          <w:sz w:val="24"/>
          <w:szCs w:val="24"/>
        </w:rPr>
        <w:t>Выводы:</w:t>
      </w:r>
    </w:p>
    <w:p w:rsidR="008E6BDC" w:rsidRDefault="008E6BDC" w:rsidP="008539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Результаты проверки</w:t>
      </w:r>
      <w:r w:rsidR="007334D9">
        <w:rPr>
          <w:rFonts w:ascii="Times New Roman" w:hAnsi="Times New Roman" w:cs="Times New Roman"/>
          <w:sz w:val="24"/>
          <w:szCs w:val="24"/>
        </w:rPr>
        <w:t xml:space="preserve"> </w:t>
      </w:r>
      <w:r w:rsidRPr="003F1B9D">
        <w:rPr>
          <w:rFonts w:ascii="Times New Roman" w:hAnsi="Times New Roman" w:cs="Times New Roman"/>
          <w:sz w:val="24"/>
          <w:szCs w:val="24"/>
        </w:rPr>
        <w:t>годовой бюджетной отчётности за 201</w:t>
      </w:r>
      <w:r w:rsidR="00581A0B">
        <w:rPr>
          <w:rFonts w:ascii="Times New Roman" w:hAnsi="Times New Roman" w:cs="Times New Roman"/>
          <w:sz w:val="24"/>
          <w:szCs w:val="24"/>
        </w:rPr>
        <w:t>8</w:t>
      </w:r>
      <w:r w:rsidRPr="003F1B9D">
        <w:rPr>
          <w:rFonts w:ascii="Times New Roman" w:hAnsi="Times New Roman" w:cs="Times New Roman"/>
          <w:sz w:val="24"/>
          <w:szCs w:val="24"/>
        </w:rPr>
        <w:t xml:space="preserve"> год, представленной главным админи</w:t>
      </w:r>
      <w:r w:rsidR="00B37FD2" w:rsidRPr="003F1B9D">
        <w:rPr>
          <w:rFonts w:ascii="Times New Roman" w:hAnsi="Times New Roman" w:cs="Times New Roman"/>
          <w:sz w:val="24"/>
          <w:szCs w:val="24"/>
        </w:rPr>
        <w:t xml:space="preserve">стратором бюджетных средств - </w:t>
      </w:r>
      <w:r w:rsidR="00576A30">
        <w:rPr>
          <w:rFonts w:ascii="Times New Roman" w:hAnsi="Times New Roman" w:cs="Times New Roman"/>
          <w:sz w:val="24"/>
          <w:szCs w:val="24"/>
        </w:rPr>
        <w:t>м</w:t>
      </w:r>
      <w:r w:rsidR="00C006ED" w:rsidRPr="009E16A5">
        <w:rPr>
          <w:rFonts w:ascii="Times New Roman" w:hAnsi="Times New Roman" w:cs="Times New Roman"/>
          <w:sz w:val="24"/>
          <w:szCs w:val="24"/>
        </w:rPr>
        <w:t>униципальн</w:t>
      </w:r>
      <w:r w:rsidR="00C006ED">
        <w:rPr>
          <w:rFonts w:ascii="Times New Roman" w:hAnsi="Times New Roman" w:cs="Times New Roman"/>
          <w:sz w:val="24"/>
          <w:szCs w:val="24"/>
        </w:rPr>
        <w:t>ым</w:t>
      </w:r>
      <w:r w:rsidR="00C006ED" w:rsidRPr="009E16A5">
        <w:rPr>
          <w:rFonts w:ascii="Times New Roman" w:hAnsi="Times New Roman" w:cs="Times New Roman"/>
          <w:sz w:val="24"/>
          <w:szCs w:val="24"/>
        </w:rPr>
        <w:t xml:space="preserve"> казенн</w:t>
      </w:r>
      <w:r w:rsidR="00C006ED">
        <w:rPr>
          <w:rFonts w:ascii="Times New Roman" w:hAnsi="Times New Roman" w:cs="Times New Roman"/>
          <w:sz w:val="24"/>
          <w:szCs w:val="24"/>
        </w:rPr>
        <w:t>ым</w:t>
      </w:r>
      <w:r w:rsidR="00C006ED" w:rsidRPr="009E16A5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C006ED">
        <w:rPr>
          <w:rFonts w:ascii="Times New Roman" w:hAnsi="Times New Roman" w:cs="Times New Roman"/>
          <w:sz w:val="24"/>
          <w:szCs w:val="24"/>
        </w:rPr>
        <w:t>ем</w:t>
      </w:r>
      <w:r w:rsidR="00C006ED" w:rsidRPr="009E16A5">
        <w:rPr>
          <w:rFonts w:ascii="Times New Roman" w:hAnsi="Times New Roman" w:cs="Times New Roman"/>
          <w:sz w:val="24"/>
          <w:szCs w:val="24"/>
        </w:rPr>
        <w:t xml:space="preserve"> Управление образования Администрации Первомайского района</w:t>
      </w:r>
      <w:r w:rsidR="00203F25" w:rsidRPr="003F1B9D">
        <w:rPr>
          <w:rFonts w:ascii="Times New Roman" w:hAnsi="Times New Roman" w:cs="Times New Roman"/>
          <w:sz w:val="24"/>
          <w:szCs w:val="24"/>
        </w:rPr>
        <w:t>,</w:t>
      </w:r>
      <w:r w:rsidRPr="003F1B9D">
        <w:rPr>
          <w:rFonts w:ascii="Times New Roman" w:hAnsi="Times New Roman" w:cs="Times New Roman"/>
          <w:sz w:val="24"/>
          <w:szCs w:val="24"/>
        </w:rPr>
        <w:t xml:space="preserve"> показали </w:t>
      </w:r>
      <w:r w:rsidR="003F1B9D">
        <w:rPr>
          <w:rFonts w:ascii="Times New Roman" w:hAnsi="Times New Roman" w:cs="Times New Roman"/>
          <w:sz w:val="24"/>
          <w:szCs w:val="24"/>
        </w:rPr>
        <w:t xml:space="preserve">незначительные нарушения </w:t>
      </w:r>
      <w:r w:rsidRPr="003F1B9D">
        <w:rPr>
          <w:rFonts w:ascii="Times New Roman" w:hAnsi="Times New Roman" w:cs="Times New Roman"/>
          <w:sz w:val="24"/>
          <w:szCs w:val="24"/>
        </w:rPr>
        <w:t>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утверждённой приказом Мин</w:t>
      </w:r>
      <w:r w:rsidR="007E732E">
        <w:rPr>
          <w:rFonts w:ascii="Times New Roman" w:hAnsi="Times New Roman" w:cs="Times New Roman"/>
          <w:sz w:val="24"/>
          <w:szCs w:val="24"/>
        </w:rPr>
        <w:t>ф</w:t>
      </w:r>
      <w:r w:rsidRPr="003F1B9D">
        <w:rPr>
          <w:rFonts w:ascii="Times New Roman" w:hAnsi="Times New Roman" w:cs="Times New Roman"/>
          <w:sz w:val="24"/>
          <w:szCs w:val="24"/>
        </w:rPr>
        <w:t>ина</w:t>
      </w:r>
      <w:r w:rsidR="007E732E">
        <w:rPr>
          <w:rFonts w:ascii="Times New Roman" w:hAnsi="Times New Roman" w:cs="Times New Roman"/>
          <w:sz w:val="24"/>
          <w:szCs w:val="24"/>
        </w:rPr>
        <w:t xml:space="preserve"> России</w:t>
      </w:r>
      <w:r w:rsidRPr="003F1B9D">
        <w:rPr>
          <w:rFonts w:ascii="Times New Roman" w:hAnsi="Times New Roman" w:cs="Times New Roman"/>
          <w:sz w:val="24"/>
          <w:szCs w:val="24"/>
        </w:rPr>
        <w:t xml:space="preserve"> от</w:t>
      </w:r>
      <w:r w:rsidRPr="003F1B9D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3F1B9D">
        <w:rPr>
          <w:rFonts w:ascii="Times New Roman" w:hAnsi="Times New Roman" w:cs="Times New Roman"/>
          <w:sz w:val="24"/>
          <w:szCs w:val="24"/>
        </w:rPr>
        <w:t>28.12.2010 № 191н</w:t>
      </w:r>
      <w:r w:rsidR="003A67CA">
        <w:rPr>
          <w:rFonts w:ascii="Times New Roman" w:hAnsi="Times New Roman" w:cs="Times New Roman"/>
          <w:sz w:val="24"/>
          <w:szCs w:val="24"/>
        </w:rPr>
        <w:t xml:space="preserve">, </w:t>
      </w:r>
      <w:r w:rsidR="003A67CA" w:rsidRPr="00BE74AA">
        <w:rPr>
          <w:rFonts w:ascii="Times New Roman" w:hAnsi="Times New Roman" w:cs="Times New Roman"/>
          <w:sz w:val="24"/>
          <w:szCs w:val="24"/>
        </w:rPr>
        <w:t>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</w:t>
      </w:r>
      <w:r w:rsidR="003A67CA">
        <w:rPr>
          <w:rFonts w:ascii="Times New Roman" w:hAnsi="Times New Roman" w:cs="Times New Roman"/>
          <w:sz w:val="24"/>
          <w:szCs w:val="24"/>
        </w:rPr>
        <w:t xml:space="preserve">», утвержденной </w:t>
      </w:r>
      <w:r w:rsidR="003A67CA" w:rsidRPr="00BE74AA">
        <w:rPr>
          <w:rFonts w:ascii="Times New Roman" w:hAnsi="Times New Roman" w:cs="Times New Roman"/>
          <w:sz w:val="24"/>
          <w:szCs w:val="24"/>
        </w:rPr>
        <w:t>Приказ</w:t>
      </w:r>
      <w:r w:rsidR="003A67CA">
        <w:rPr>
          <w:rFonts w:ascii="Times New Roman" w:hAnsi="Times New Roman" w:cs="Times New Roman"/>
          <w:sz w:val="24"/>
          <w:szCs w:val="24"/>
        </w:rPr>
        <w:t>ом</w:t>
      </w:r>
      <w:r w:rsidR="003A67CA" w:rsidRPr="00BE74AA">
        <w:rPr>
          <w:rFonts w:ascii="Times New Roman" w:hAnsi="Times New Roman" w:cs="Times New Roman"/>
          <w:sz w:val="24"/>
          <w:szCs w:val="24"/>
        </w:rPr>
        <w:t xml:space="preserve"> Минфина России от 25.03.2011 </w:t>
      </w:r>
      <w:r w:rsidR="003A67CA">
        <w:rPr>
          <w:rFonts w:ascii="Times New Roman" w:hAnsi="Times New Roman" w:cs="Times New Roman"/>
          <w:sz w:val="24"/>
          <w:szCs w:val="24"/>
        </w:rPr>
        <w:t>№</w:t>
      </w:r>
      <w:r w:rsidR="003A67CA" w:rsidRPr="00BE74AA">
        <w:rPr>
          <w:rFonts w:ascii="Times New Roman" w:hAnsi="Times New Roman" w:cs="Times New Roman"/>
          <w:sz w:val="24"/>
          <w:szCs w:val="24"/>
        </w:rPr>
        <w:t xml:space="preserve"> 33н</w:t>
      </w:r>
      <w:r w:rsidR="003A67CA">
        <w:rPr>
          <w:rFonts w:ascii="Times New Roman" w:hAnsi="Times New Roman" w:cs="Times New Roman"/>
          <w:sz w:val="24"/>
          <w:szCs w:val="24"/>
        </w:rPr>
        <w:t>.</w:t>
      </w:r>
    </w:p>
    <w:p w:rsidR="00F340A5" w:rsidRPr="003F1B9D" w:rsidRDefault="007334D9" w:rsidP="007334D9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F340A5" w:rsidRPr="003F1B9D">
        <w:rPr>
          <w:rFonts w:ascii="Times New Roman" w:eastAsia="Times New Roman" w:hAnsi="Times New Roman" w:cs="Times New Roman"/>
          <w:sz w:val="24"/>
          <w:szCs w:val="24"/>
          <w:lang w:eastAsia="ru-RU"/>
        </w:rPr>
        <w:t>ыявленные нарушения не повлияли на правильность, полноту и достоверность данных</w:t>
      </w:r>
      <w:r w:rsidR="00F340A5" w:rsidRPr="003F1B9D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бюджетной отчетности за 201</w:t>
      </w:r>
      <w:r w:rsidR="00581A0B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8</w:t>
      </w:r>
      <w:r w:rsidR="00F340A5" w:rsidRPr="003F1B9D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год.</w:t>
      </w:r>
    </w:p>
    <w:p w:rsidR="00F340A5" w:rsidRPr="003F1B9D" w:rsidRDefault="00F340A5" w:rsidP="008539FB">
      <w:pPr>
        <w:spacing w:after="0"/>
        <w:ind w:firstLine="567"/>
        <w:jc w:val="both"/>
        <w:rPr>
          <w:b/>
          <w:bCs/>
        </w:rPr>
      </w:pPr>
    </w:p>
    <w:p w:rsidR="008539FB" w:rsidRPr="003F1B9D" w:rsidRDefault="008E6BDC" w:rsidP="008539FB">
      <w:pPr>
        <w:spacing w:after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F1B9D">
        <w:rPr>
          <w:rFonts w:ascii="Times New Roman" w:hAnsi="Times New Roman" w:cs="Times New Roman"/>
          <w:b/>
          <w:bCs/>
          <w:sz w:val="24"/>
          <w:szCs w:val="24"/>
        </w:rPr>
        <w:t>Предложения:</w:t>
      </w:r>
    </w:p>
    <w:p w:rsidR="008E6BDC" w:rsidRPr="003F1B9D" w:rsidRDefault="003A67CA" w:rsidP="007334D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9E16A5">
        <w:rPr>
          <w:rFonts w:ascii="Times New Roman" w:hAnsi="Times New Roman" w:cs="Times New Roman"/>
          <w:sz w:val="24"/>
          <w:szCs w:val="24"/>
        </w:rPr>
        <w:t>униципально</w:t>
      </w:r>
      <w:r>
        <w:rPr>
          <w:rFonts w:ascii="Times New Roman" w:hAnsi="Times New Roman" w:cs="Times New Roman"/>
          <w:sz w:val="24"/>
          <w:szCs w:val="24"/>
        </w:rPr>
        <w:t>му</w:t>
      </w:r>
      <w:r w:rsidRPr="009E16A5">
        <w:rPr>
          <w:rFonts w:ascii="Times New Roman" w:hAnsi="Times New Roman" w:cs="Times New Roman"/>
          <w:sz w:val="24"/>
          <w:szCs w:val="24"/>
        </w:rPr>
        <w:t xml:space="preserve"> казенно</w:t>
      </w:r>
      <w:r>
        <w:rPr>
          <w:rFonts w:ascii="Times New Roman" w:hAnsi="Times New Roman" w:cs="Times New Roman"/>
          <w:sz w:val="24"/>
          <w:szCs w:val="24"/>
        </w:rPr>
        <w:t>му</w:t>
      </w:r>
      <w:r w:rsidRPr="009E16A5">
        <w:rPr>
          <w:rFonts w:ascii="Times New Roman" w:hAnsi="Times New Roman" w:cs="Times New Roman"/>
          <w:sz w:val="24"/>
          <w:szCs w:val="24"/>
        </w:rPr>
        <w:t xml:space="preserve"> учреждени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9E16A5">
        <w:rPr>
          <w:rFonts w:ascii="Times New Roman" w:hAnsi="Times New Roman" w:cs="Times New Roman"/>
          <w:sz w:val="24"/>
          <w:szCs w:val="24"/>
        </w:rPr>
        <w:t xml:space="preserve"> Управление образования Администрации Первомайского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E6BDC" w:rsidRPr="003F1B9D">
        <w:rPr>
          <w:rFonts w:ascii="Times New Roman" w:hAnsi="Times New Roman" w:cs="Times New Roman"/>
          <w:sz w:val="24"/>
          <w:szCs w:val="24"/>
        </w:rPr>
        <w:t xml:space="preserve">учесть замечания, изложенные по тексту настоящего </w:t>
      </w:r>
      <w:r w:rsidR="00C0470A" w:rsidRPr="003F1B9D">
        <w:rPr>
          <w:rFonts w:ascii="Times New Roman" w:hAnsi="Times New Roman" w:cs="Times New Roman"/>
          <w:sz w:val="24"/>
          <w:szCs w:val="24"/>
        </w:rPr>
        <w:t>акта</w:t>
      </w:r>
      <w:r w:rsidR="008E6BDC" w:rsidRPr="003F1B9D">
        <w:rPr>
          <w:rFonts w:ascii="Times New Roman" w:hAnsi="Times New Roman" w:cs="Times New Roman"/>
          <w:sz w:val="24"/>
          <w:szCs w:val="24"/>
        </w:rPr>
        <w:t>.</w:t>
      </w:r>
    </w:p>
    <w:p w:rsidR="002641A2" w:rsidRDefault="002641A2" w:rsidP="002641A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641A2" w:rsidRDefault="00581A0B" w:rsidP="002641A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</w:t>
      </w:r>
      <w:r w:rsidR="002641A2">
        <w:rPr>
          <w:rFonts w:ascii="Times New Roman" w:hAnsi="Times New Roman" w:cs="Times New Roman"/>
          <w:sz w:val="24"/>
          <w:szCs w:val="24"/>
        </w:rPr>
        <w:t xml:space="preserve"> </w:t>
      </w:r>
      <w:r w:rsidR="002641A2" w:rsidRPr="00A934A8">
        <w:rPr>
          <w:rFonts w:ascii="Times New Roman" w:hAnsi="Times New Roman" w:cs="Times New Roman"/>
          <w:sz w:val="24"/>
          <w:szCs w:val="24"/>
        </w:rPr>
        <w:t>Контрольно-счетного органа</w:t>
      </w:r>
      <w:r w:rsidR="002641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41A2" w:rsidRDefault="002641A2" w:rsidP="002641A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Первомайского района                                                                 </w:t>
      </w:r>
      <w:r w:rsidRPr="00A934A8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581A0B">
        <w:rPr>
          <w:rFonts w:ascii="Times New Roman" w:hAnsi="Times New Roman" w:cs="Times New Roman"/>
          <w:sz w:val="24"/>
          <w:szCs w:val="24"/>
        </w:rPr>
        <w:t>Л.В.Савченко</w:t>
      </w:r>
    </w:p>
    <w:p w:rsidR="002641A2" w:rsidRDefault="002641A2" w:rsidP="0022622D">
      <w:pPr>
        <w:pStyle w:val="a9"/>
        <w:spacing w:before="0" w:beforeAutospacing="0" w:after="0" w:afterAutospacing="0" w:line="276" w:lineRule="auto"/>
      </w:pPr>
    </w:p>
    <w:p w:rsidR="0022622D" w:rsidRPr="00004D78" w:rsidRDefault="0022622D" w:rsidP="0022622D">
      <w:pPr>
        <w:pStyle w:val="a9"/>
        <w:spacing w:before="0" w:beforeAutospacing="0" w:after="0" w:afterAutospacing="0" w:line="276" w:lineRule="auto"/>
      </w:pPr>
      <w:r w:rsidRPr="00004D78">
        <w:t>Начальник муниципального казенного</w:t>
      </w:r>
    </w:p>
    <w:p w:rsidR="0022622D" w:rsidRPr="00004D78" w:rsidRDefault="0022622D" w:rsidP="0022622D">
      <w:pPr>
        <w:pStyle w:val="a9"/>
        <w:spacing w:before="0" w:beforeAutospacing="0" w:after="0" w:afterAutospacing="0"/>
      </w:pPr>
      <w:r w:rsidRPr="00004D78">
        <w:t xml:space="preserve">учреждения Управление образования </w:t>
      </w:r>
    </w:p>
    <w:p w:rsidR="0022622D" w:rsidRDefault="0022622D" w:rsidP="0022622D">
      <w:pPr>
        <w:pStyle w:val="a9"/>
        <w:spacing w:before="0" w:beforeAutospacing="0" w:after="0" w:afterAutospacing="0" w:line="276" w:lineRule="auto"/>
      </w:pPr>
      <w:r w:rsidRPr="00004D78">
        <w:t xml:space="preserve">Администрации Первомайского района                                        </w:t>
      </w:r>
      <w:r>
        <w:t xml:space="preserve">                 </w:t>
      </w:r>
      <w:r w:rsidR="00130632">
        <w:t xml:space="preserve">  </w:t>
      </w:r>
      <w:r>
        <w:t xml:space="preserve">        </w:t>
      </w:r>
      <w:r w:rsidRPr="00004D78">
        <w:t xml:space="preserve">   </w:t>
      </w:r>
      <w:r w:rsidR="00581A0B">
        <w:t>И.А.Скирточенко</w:t>
      </w:r>
    </w:p>
    <w:p w:rsidR="00EE5423" w:rsidRPr="00004D78" w:rsidRDefault="00EE5423" w:rsidP="00EE5423">
      <w:pPr>
        <w:pStyle w:val="a9"/>
        <w:spacing w:before="0" w:beforeAutospacing="0" w:after="0" w:afterAutospacing="0"/>
        <w:ind w:right="-1"/>
        <w:jc w:val="right"/>
      </w:pPr>
      <w:r w:rsidRPr="00004D78">
        <w:rPr>
          <w:sz w:val="22"/>
          <w:szCs w:val="22"/>
        </w:rPr>
        <w:t>«____»__________________20____г</w:t>
      </w:r>
      <w:r w:rsidRPr="00004D78">
        <w:t>.</w:t>
      </w:r>
    </w:p>
    <w:p w:rsidR="00D6302E" w:rsidRPr="003F1B9D" w:rsidRDefault="00D6302E" w:rsidP="002905AB">
      <w:pPr>
        <w:pStyle w:val="a9"/>
        <w:spacing w:before="0" w:beforeAutospacing="0" w:after="0" w:afterAutospacing="0"/>
        <w:jc w:val="center"/>
      </w:pPr>
      <w:r w:rsidRPr="003F1B9D">
        <w:t xml:space="preserve">Один экземпляр акта по результатам контрольного мероприятия получил (а): </w:t>
      </w:r>
    </w:p>
    <w:p w:rsidR="00D6302E" w:rsidRPr="003F1B9D" w:rsidRDefault="00D6302E" w:rsidP="002905AB">
      <w:pPr>
        <w:pStyle w:val="a9"/>
        <w:spacing w:before="0" w:beforeAutospacing="0" w:after="0" w:afterAutospacing="0"/>
      </w:pPr>
    </w:p>
    <w:p w:rsidR="00D6302E" w:rsidRPr="003F1B9D" w:rsidRDefault="00D6302E" w:rsidP="002905AB">
      <w:pPr>
        <w:pStyle w:val="a9"/>
        <w:spacing w:before="0" w:beforeAutospacing="0" w:after="0" w:afterAutospacing="0"/>
      </w:pPr>
      <w:r w:rsidRPr="003F1B9D">
        <w:t>«____»__________201</w:t>
      </w:r>
      <w:r w:rsidR="001A6F01">
        <w:t>9</w:t>
      </w:r>
      <w:r w:rsidRPr="003F1B9D">
        <w:t xml:space="preserve"> г. _________________________  ______________   ___________________</w:t>
      </w:r>
    </w:p>
    <w:p w:rsidR="00B87DCD" w:rsidRDefault="00D6302E" w:rsidP="002905AB">
      <w:pPr>
        <w:pStyle w:val="a9"/>
        <w:spacing w:before="0" w:beforeAutospacing="0" w:after="0" w:afterAutospacing="0"/>
      </w:pPr>
      <w:r w:rsidRPr="003F1B9D">
        <w:t xml:space="preserve">                                                  </w:t>
      </w:r>
      <w:r w:rsidRPr="003F1B9D">
        <w:rPr>
          <w:sz w:val="18"/>
          <w:szCs w:val="18"/>
        </w:rPr>
        <w:t>(должность)                                               (подпись)                  (расшифровка подписи, ФИО)</w:t>
      </w:r>
    </w:p>
    <w:sectPr w:rsidR="00B87DCD" w:rsidSect="00A62E07">
      <w:headerReference w:type="default" r:id="rId30"/>
      <w:pgSz w:w="11906" w:h="16838"/>
      <w:pgMar w:top="1134" w:right="567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6E80" w:rsidRDefault="00276E80" w:rsidP="00376D90">
      <w:pPr>
        <w:spacing w:after="0" w:line="240" w:lineRule="auto"/>
      </w:pPr>
      <w:r>
        <w:separator/>
      </w:r>
    </w:p>
  </w:endnote>
  <w:endnote w:type="continuationSeparator" w:id="0">
    <w:p w:rsidR="00276E80" w:rsidRDefault="00276E80" w:rsidP="00376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6E80" w:rsidRDefault="00276E80" w:rsidP="00376D90">
      <w:pPr>
        <w:spacing w:after="0" w:line="240" w:lineRule="auto"/>
      </w:pPr>
      <w:r>
        <w:separator/>
      </w:r>
    </w:p>
  </w:footnote>
  <w:footnote w:type="continuationSeparator" w:id="0">
    <w:p w:rsidR="00276E80" w:rsidRDefault="00276E80" w:rsidP="00376D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640702"/>
      <w:docPartObj>
        <w:docPartGallery w:val="Page Numbers (Top of Page)"/>
        <w:docPartUnique/>
      </w:docPartObj>
    </w:sdtPr>
    <w:sdtEndPr/>
    <w:sdtContent>
      <w:p w:rsidR="000F18A0" w:rsidRDefault="00BF27EC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77CD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F18A0" w:rsidRDefault="000F18A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92D1F"/>
    <w:multiLevelType w:val="hybridMultilevel"/>
    <w:tmpl w:val="2500DCCA"/>
    <w:lvl w:ilvl="0" w:tplc="A55414B8">
      <w:start w:val="1"/>
      <w:numFmt w:val="decimal"/>
      <w:lvlText w:val="%1."/>
      <w:lvlJc w:val="left"/>
      <w:pPr>
        <w:ind w:left="1712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AC79A9"/>
    <w:multiLevelType w:val="hybridMultilevel"/>
    <w:tmpl w:val="CAF0D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02837"/>
    <w:multiLevelType w:val="hybridMultilevel"/>
    <w:tmpl w:val="96BC222A"/>
    <w:lvl w:ilvl="0" w:tplc="D33C3C6E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72" w:hanging="360"/>
      </w:pPr>
    </w:lvl>
    <w:lvl w:ilvl="2" w:tplc="0419001B" w:tentative="1">
      <w:start w:val="1"/>
      <w:numFmt w:val="lowerRoman"/>
      <w:lvlText w:val="%3."/>
      <w:lvlJc w:val="right"/>
      <w:pPr>
        <w:ind w:left="2492" w:hanging="180"/>
      </w:pPr>
    </w:lvl>
    <w:lvl w:ilvl="3" w:tplc="0419000F" w:tentative="1">
      <w:start w:val="1"/>
      <w:numFmt w:val="decimal"/>
      <w:lvlText w:val="%4."/>
      <w:lvlJc w:val="left"/>
      <w:pPr>
        <w:ind w:left="3212" w:hanging="360"/>
      </w:pPr>
    </w:lvl>
    <w:lvl w:ilvl="4" w:tplc="04190019" w:tentative="1">
      <w:start w:val="1"/>
      <w:numFmt w:val="lowerLetter"/>
      <w:lvlText w:val="%5."/>
      <w:lvlJc w:val="left"/>
      <w:pPr>
        <w:ind w:left="3932" w:hanging="360"/>
      </w:pPr>
    </w:lvl>
    <w:lvl w:ilvl="5" w:tplc="0419001B" w:tentative="1">
      <w:start w:val="1"/>
      <w:numFmt w:val="lowerRoman"/>
      <w:lvlText w:val="%6."/>
      <w:lvlJc w:val="right"/>
      <w:pPr>
        <w:ind w:left="4652" w:hanging="180"/>
      </w:pPr>
    </w:lvl>
    <w:lvl w:ilvl="6" w:tplc="0419000F" w:tentative="1">
      <w:start w:val="1"/>
      <w:numFmt w:val="decimal"/>
      <w:lvlText w:val="%7."/>
      <w:lvlJc w:val="left"/>
      <w:pPr>
        <w:ind w:left="5372" w:hanging="360"/>
      </w:pPr>
    </w:lvl>
    <w:lvl w:ilvl="7" w:tplc="04190019" w:tentative="1">
      <w:start w:val="1"/>
      <w:numFmt w:val="lowerLetter"/>
      <w:lvlText w:val="%8."/>
      <w:lvlJc w:val="left"/>
      <w:pPr>
        <w:ind w:left="6092" w:hanging="360"/>
      </w:pPr>
    </w:lvl>
    <w:lvl w:ilvl="8" w:tplc="0419001B" w:tentative="1">
      <w:start w:val="1"/>
      <w:numFmt w:val="lowerRoman"/>
      <w:lvlText w:val="%9."/>
      <w:lvlJc w:val="right"/>
      <w:pPr>
        <w:ind w:left="6812" w:hanging="180"/>
      </w:pPr>
    </w:lvl>
  </w:abstractNum>
  <w:abstractNum w:abstractNumId="3" w15:restartNumberingAfterBreak="0">
    <w:nsid w:val="15BA2659"/>
    <w:multiLevelType w:val="multilevel"/>
    <w:tmpl w:val="4A2C01B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4" w15:restartNumberingAfterBreak="0">
    <w:nsid w:val="398D0FF8"/>
    <w:multiLevelType w:val="hybridMultilevel"/>
    <w:tmpl w:val="90EC4C8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E76F56"/>
    <w:multiLevelType w:val="hybridMultilevel"/>
    <w:tmpl w:val="8B9098E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4F055E"/>
    <w:multiLevelType w:val="multilevel"/>
    <w:tmpl w:val="21A4F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5DF0"/>
    <w:rsid w:val="000009F4"/>
    <w:rsid w:val="00000AA1"/>
    <w:rsid w:val="00000E53"/>
    <w:rsid w:val="0000299F"/>
    <w:rsid w:val="00002A73"/>
    <w:rsid w:val="000044F0"/>
    <w:rsid w:val="00004BA0"/>
    <w:rsid w:val="00004EDB"/>
    <w:rsid w:val="000050B3"/>
    <w:rsid w:val="0000551D"/>
    <w:rsid w:val="00006B93"/>
    <w:rsid w:val="000079AC"/>
    <w:rsid w:val="00010365"/>
    <w:rsid w:val="000103A5"/>
    <w:rsid w:val="00010F24"/>
    <w:rsid w:val="000110FD"/>
    <w:rsid w:val="0001288B"/>
    <w:rsid w:val="00012921"/>
    <w:rsid w:val="0001392D"/>
    <w:rsid w:val="000145F6"/>
    <w:rsid w:val="00014699"/>
    <w:rsid w:val="00014E3E"/>
    <w:rsid w:val="00015F64"/>
    <w:rsid w:val="0002004F"/>
    <w:rsid w:val="000202A8"/>
    <w:rsid w:val="00021338"/>
    <w:rsid w:val="00022A16"/>
    <w:rsid w:val="0002326C"/>
    <w:rsid w:val="0002347D"/>
    <w:rsid w:val="00023487"/>
    <w:rsid w:val="00023BBC"/>
    <w:rsid w:val="000242A2"/>
    <w:rsid w:val="000249BA"/>
    <w:rsid w:val="00024F5A"/>
    <w:rsid w:val="0002544D"/>
    <w:rsid w:val="00025922"/>
    <w:rsid w:val="00026B44"/>
    <w:rsid w:val="00027155"/>
    <w:rsid w:val="00027ACB"/>
    <w:rsid w:val="00027CBF"/>
    <w:rsid w:val="00030075"/>
    <w:rsid w:val="00030529"/>
    <w:rsid w:val="0003124A"/>
    <w:rsid w:val="0003146C"/>
    <w:rsid w:val="000323D8"/>
    <w:rsid w:val="000338EE"/>
    <w:rsid w:val="00033E79"/>
    <w:rsid w:val="00033FAE"/>
    <w:rsid w:val="00034C50"/>
    <w:rsid w:val="000357C4"/>
    <w:rsid w:val="00035A40"/>
    <w:rsid w:val="000369CC"/>
    <w:rsid w:val="00040704"/>
    <w:rsid w:val="00041AA6"/>
    <w:rsid w:val="0004212E"/>
    <w:rsid w:val="00042405"/>
    <w:rsid w:val="00042AD4"/>
    <w:rsid w:val="00044258"/>
    <w:rsid w:val="00044618"/>
    <w:rsid w:val="000452BC"/>
    <w:rsid w:val="00046253"/>
    <w:rsid w:val="00047580"/>
    <w:rsid w:val="00047896"/>
    <w:rsid w:val="000522DA"/>
    <w:rsid w:val="00052548"/>
    <w:rsid w:val="00052A27"/>
    <w:rsid w:val="000535D1"/>
    <w:rsid w:val="00053F32"/>
    <w:rsid w:val="000540AE"/>
    <w:rsid w:val="0005497B"/>
    <w:rsid w:val="00054B9A"/>
    <w:rsid w:val="00054CEA"/>
    <w:rsid w:val="000550F5"/>
    <w:rsid w:val="00055653"/>
    <w:rsid w:val="00056C40"/>
    <w:rsid w:val="00057898"/>
    <w:rsid w:val="00057C7B"/>
    <w:rsid w:val="000603DD"/>
    <w:rsid w:val="000605D1"/>
    <w:rsid w:val="00060653"/>
    <w:rsid w:val="000606CF"/>
    <w:rsid w:val="00061F9F"/>
    <w:rsid w:val="00062F00"/>
    <w:rsid w:val="00063CCF"/>
    <w:rsid w:val="00064247"/>
    <w:rsid w:val="00064701"/>
    <w:rsid w:val="000647C6"/>
    <w:rsid w:val="00066C48"/>
    <w:rsid w:val="00066CDC"/>
    <w:rsid w:val="00066E37"/>
    <w:rsid w:val="00066F14"/>
    <w:rsid w:val="00067AA0"/>
    <w:rsid w:val="0007397B"/>
    <w:rsid w:val="00074850"/>
    <w:rsid w:val="00074BD5"/>
    <w:rsid w:val="00075B34"/>
    <w:rsid w:val="00075BFE"/>
    <w:rsid w:val="00076A62"/>
    <w:rsid w:val="00076C2E"/>
    <w:rsid w:val="00077C74"/>
    <w:rsid w:val="00080EAA"/>
    <w:rsid w:val="0008162B"/>
    <w:rsid w:val="0008180A"/>
    <w:rsid w:val="00082141"/>
    <w:rsid w:val="00082340"/>
    <w:rsid w:val="000828B1"/>
    <w:rsid w:val="00082E1F"/>
    <w:rsid w:val="00083E03"/>
    <w:rsid w:val="00083E1C"/>
    <w:rsid w:val="00084585"/>
    <w:rsid w:val="00084667"/>
    <w:rsid w:val="00084D8D"/>
    <w:rsid w:val="00086CAD"/>
    <w:rsid w:val="0008783B"/>
    <w:rsid w:val="000906C2"/>
    <w:rsid w:val="00090ABA"/>
    <w:rsid w:val="00091E25"/>
    <w:rsid w:val="000928D1"/>
    <w:rsid w:val="00093B96"/>
    <w:rsid w:val="00094461"/>
    <w:rsid w:val="000948AA"/>
    <w:rsid w:val="0009636B"/>
    <w:rsid w:val="00096CBC"/>
    <w:rsid w:val="0009762C"/>
    <w:rsid w:val="00097C49"/>
    <w:rsid w:val="000A0290"/>
    <w:rsid w:val="000A0348"/>
    <w:rsid w:val="000A0527"/>
    <w:rsid w:val="000A0D16"/>
    <w:rsid w:val="000A1C6D"/>
    <w:rsid w:val="000A2431"/>
    <w:rsid w:val="000A288B"/>
    <w:rsid w:val="000A2CB7"/>
    <w:rsid w:val="000A2DE0"/>
    <w:rsid w:val="000A2F22"/>
    <w:rsid w:val="000A338F"/>
    <w:rsid w:val="000A3799"/>
    <w:rsid w:val="000A3A8F"/>
    <w:rsid w:val="000A3DB6"/>
    <w:rsid w:val="000A4499"/>
    <w:rsid w:val="000A5120"/>
    <w:rsid w:val="000A5C6B"/>
    <w:rsid w:val="000A5D01"/>
    <w:rsid w:val="000A6464"/>
    <w:rsid w:val="000A733B"/>
    <w:rsid w:val="000A7864"/>
    <w:rsid w:val="000B034A"/>
    <w:rsid w:val="000B0B03"/>
    <w:rsid w:val="000B1307"/>
    <w:rsid w:val="000B1C4E"/>
    <w:rsid w:val="000B34EB"/>
    <w:rsid w:val="000B376D"/>
    <w:rsid w:val="000B3CE7"/>
    <w:rsid w:val="000B4110"/>
    <w:rsid w:val="000B4BF3"/>
    <w:rsid w:val="000B4EE5"/>
    <w:rsid w:val="000B4EF8"/>
    <w:rsid w:val="000B5636"/>
    <w:rsid w:val="000B56D6"/>
    <w:rsid w:val="000B6F3C"/>
    <w:rsid w:val="000B6F43"/>
    <w:rsid w:val="000B735D"/>
    <w:rsid w:val="000B7C44"/>
    <w:rsid w:val="000B7CA6"/>
    <w:rsid w:val="000B7E1F"/>
    <w:rsid w:val="000C0C26"/>
    <w:rsid w:val="000C0D35"/>
    <w:rsid w:val="000C2014"/>
    <w:rsid w:val="000C21B7"/>
    <w:rsid w:val="000C247F"/>
    <w:rsid w:val="000C2C83"/>
    <w:rsid w:val="000C2D3B"/>
    <w:rsid w:val="000C3323"/>
    <w:rsid w:val="000C3595"/>
    <w:rsid w:val="000C388A"/>
    <w:rsid w:val="000C4BF5"/>
    <w:rsid w:val="000C5B2B"/>
    <w:rsid w:val="000C6AF0"/>
    <w:rsid w:val="000C6E81"/>
    <w:rsid w:val="000C7CE7"/>
    <w:rsid w:val="000D0299"/>
    <w:rsid w:val="000D09B1"/>
    <w:rsid w:val="000D0C57"/>
    <w:rsid w:val="000D171E"/>
    <w:rsid w:val="000D2885"/>
    <w:rsid w:val="000D2955"/>
    <w:rsid w:val="000D3175"/>
    <w:rsid w:val="000D3217"/>
    <w:rsid w:val="000D5405"/>
    <w:rsid w:val="000D5741"/>
    <w:rsid w:val="000D5B06"/>
    <w:rsid w:val="000D684B"/>
    <w:rsid w:val="000E0876"/>
    <w:rsid w:val="000E1B53"/>
    <w:rsid w:val="000E1BBA"/>
    <w:rsid w:val="000E29CF"/>
    <w:rsid w:val="000E2C78"/>
    <w:rsid w:val="000E2D1A"/>
    <w:rsid w:val="000E37C5"/>
    <w:rsid w:val="000E39A0"/>
    <w:rsid w:val="000E5242"/>
    <w:rsid w:val="000E5629"/>
    <w:rsid w:val="000E586E"/>
    <w:rsid w:val="000E5C08"/>
    <w:rsid w:val="000E758B"/>
    <w:rsid w:val="000E7B6F"/>
    <w:rsid w:val="000E7C2B"/>
    <w:rsid w:val="000E7F37"/>
    <w:rsid w:val="000F0299"/>
    <w:rsid w:val="000F05B6"/>
    <w:rsid w:val="000F17E0"/>
    <w:rsid w:val="000F18A0"/>
    <w:rsid w:val="000F2055"/>
    <w:rsid w:val="000F283A"/>
    <w:rsid w:val="000F28F9"/>
    <w:rsid w:val="000F3649"/>
    <w:rsid w:val="000F376D"/>
    <w:rsid w:val="000F3EF3"/>
    <w:rsid w:val="000F4A51"/>
    <w:rsid w:val="000F4BE7"/>
    <w:rsid w:val="000F4D34"/>
    <w:rsid w:val="000F4F8F"/>
    <w:rsid w:val="000F55A1"/>
    <w:rsid w:val="000F5783"/>
    <w:rsid w:val="000F75F6"/>
    <w:rsid w:val="00100AB6"/>
    <w:rsid w:val="00100BE1"/>
    <w:rsid w:val="00101893"/>
    <w:rsid w:val="001026AA"/>
    <w:rsid w:val="00102745"/>
    <w:rsid w:val="00103D02"/>
    <w:rsid w:val="00103EFC"/>
    <w:rsid w:val="00104087"/>
    <w:rsid w:val="0010499B"/>
    <w:rsid w:val="001049F8"/>
    <w:rsid w:val="001052DE"/>
    <w:rsid w:val="001058C5"/>
    <w:rsid w:val="0010701B"/>
    <w:rsid w:val="0010767E"/>
    <w:rsid w:val="001076BB"/>
    <w:rsid w:val="00107CD1"/>
    <w:rsid w:val="00110A18"/>
    <w:rsid w:val="00113148"/>
    <w:rsid w:val="0011471D"/>
    <w:rsid w:val="00115E56"/>
    <w:rsid w:val="001169D5"/>
    <w:rsid w:val="00117C97"/>
    <w:rsid w:val="00121411"/>
    <w:rsid w:val="00121951"/>
    <w:rsid w:val="00122521"/>
    <w:rsid w:val="00122F1D"/>
    <w:rsid w:val="001231B5"/>
    <w:rsid w:val="00123998"/>
    <w:rsid w:val="00123AD9"/>
    <w:rsid w:val="00124C13"/>
    <w:rsid w:val="00125B82"/>
    <w:rsid w:val="00125E16"/>
    <w:rsid w:val="00126C48"/>
    <w:rsid w:val="00126ED4"/>
    <w:rsid w:val="00130632"/>
    <w:rsid w:val="0013069A"/>
    <w:rsid w:val="00130960"/>
    <w:rsid w:val="00130F70"/>
    <w:rsid w:val="001311FD"/>
    <w:rsid w:val="00131400"/>
    <w:rsid w:val="00131C19"/>
    <w:rsid w:val="0013270F"/>
    <w:rsid w:val="001339FB"/>
    <w:rsid w:val="00133B88"/>
    <w:rsid w:val="00133E84"/>
    <w:rsid w:val="00134193"/>
    <w:rsid w:val="001345A3"/>
    <w:rsid w:val="0013493D"/>
    <w:rsid w:val="00137C13"/>
    <w:rsid w:val="00140865"/>
    <w:rsid w:val="00140AB9"/>
    <w:rsid w:val="00141573"/>
    <w:rsid w:val="001419D8"/>
    <w:rsid w:val="00143094"/>
    <w:rsid w:val="0014315C"/>
    <w:rsid w:val="00143986"/>
    <w:rsid w:val="00144344"/>
    <w:rsid w:val="00145110"/>
    <w:rsid w:val="0014532C"/>
    <w:rsid w:val="00145462"/>
    <w:rsid w:val="00146348"/>
    <w:rsid w:val="00146355"/>
    <w:rsid w:val="001470F7"/>
    <w:rsid w:val="00147417"/>
    <w:rsid w:val="00147DB0"/>
    <w:rsid w:val="00150349"/>
    <w:rsid w:val="00151F4E"/>
    <w:rsid w:val="001526F2"/>
    <w:rsid w:val="00153D19"/>
    <w:rsid w:val="00154737"/>
    <w:rsid w:val="001558D4"/>
    <w:rsid w:val="00156316"/>
    <w:rsid w:val="001570B6"/>
    <w:rsid w:val="001607FD"/>
    <w:rsid w:val="00160872"/>
    <w:rsid w:val="00161298"/>
    <w:rsid w:val="00161D88"/>
    <w:rsid w:val="001624B6"/>
    <w:rsid w:val="001632AE"/>
    <w:rsid w:val="00163665"/>
    <w:rsid w:val="00164641"/>
    <w:rsid w:val="001647DE"/>
    <w:rsid w:val="00164C4E"/>
    <w:rsid w:val="00165122"/>
    <w:rsid w:val="0016537C"/>
    <w:rsid w:val="0016555B"/>
    <w:rsid w:val="00165F03"/>
    <w:rsid w:val="00166509"/>
    <w:rsid w:val="00166F8C"/>
    <w:rsid w:val="001674B5"/>
    <w:rsid w:val="001674ED"/>
    <w:rsid w:val="00167949"/>
    <w:rsid w:val="00167CDD"/>
    <w:rsid w:val="00167D4D"/>
    <w:rsid w:val="0017051B"/>
    <w:rsid w:val="001708CC"/>
    <w:rsid w:val="001709B8"/>
    <w:rsid w:val="001714FD"/>
    <w:rsid w:val="00172C89"/>
    <w:rsid w:val="00172D87"/>
    <w:rsid w:val="001738FF"/>
    <w:rsid w:val="00174B48"/>
    <w:rsid w:val="001759E7"/>
    <w:rsid w:val="00176A7E"/>
    <w:rsid w:val="00180B6A"/>
    <w:rsid w:val="00180C51"/>
    <w:rsid w:val="00180DB6"/>
    <w:rsid w:val="00180E83"/>
    <w:rsid w:val="00182403"/>
    <w:rsid w:val="00182AE7"/>
    <w:rsid w:val="00183389"/>
    <w:rsid w:val="0018412A"/>
    <w:rsid w:val="001842B1"/>
    <w:rsid w:val="00184FCC"/>
    <w:rsid w:val="0018580B"/>
    <w:rsid w:val="00186B20"/>
    <w:rsid w:val="00191A6F"/>
    <w:rsid w:val="00192002"/>
    <w:rsid w:val="001924E6"/>
    <w:rsid w:val="001928A1"/>
    <w:rsid w:val="001931C7"/>
    <w:rsid w:val="001940B7"/>
    <w:rsid w:val="001944AC"/>
    <w:rsid w:val="00194C77"/>
    <w:rsid w:val="00194DDF"/>
    <w:rsid w:val="001957BE"/>
    <w:rsid w:val="00195B98"/>
    <w:rsid w:val="00196B55"/>
    <w:rsid w:val="00196E5D"/>
    <w:rsid w:val="001A080F"/>
    <w:rsid w:val="001A10C8"/>
    <w:rsid w:val="001A29C9"/>
    <w:rsid w:val="001A2A50"/>
    <w:rsid w:val="001A2BB4"/>
    <w:rsid w:val="001A2D20"/>
    <w:rsid w:val="001A3014"/>
    <w:rsid w:val="001A331F"/>
    <w:rsid w:val="001A3434"/>
    <w:rsid w:val="001A3442"/>
    <w:rsid w:val="001A457C"/>
    <w:rsid w:val="001A6907"/>
    <w:rsid w:val="001A6B56"/>
    <w:rsid w:val="001A6BD2"/>
    <w:rsid w:val="001A6D58"/>
    <w:rsid w:val="001A6F01"/>
    <w:rsid w:val="001A7737"/>
    <w:rsid w:val="001A7AF2"/>
    <w:rsid w:val="001A7B24"/>
    <w:rsid w:val="001A7E67"/>
    <w:rsid w:val="001B184B"/>
    <w:rsid w:val="001B1EE3"/>
    <w:rsid w:val="001B31AA"/>
    <w:rsid w:val="001B3588"/>
    <w:rsid w:val="001B3702"/>
    <w:rsid w:val="001B42BA"/>
    <w:rsid w:val="001B4702"/>
    <w:rsid w:val="001B48D5"/>
    <w:rsid w:val="001B4B8A"/>
    <w:rsid w:val="001B5883"/>
    <w:rsid w:val="001B669D"/>
    <w:rsid w:val="001B7899"/>
    <w:rsid w:val="001C063B"/>
    <w:rsid w:val="001C0758"/>
    <w:rsid w:val="001C1BD0"/>
    <w:rsid w:val="001C2704"/>
    <w:rsid w:val="001C3E07"/>
    <w:rsid w:val="001C5132"/>
    <w:rsid w:val="001C5651"/>
    <w:rsid w:val="001C5722"/>
    <w:rsid w:val="001C5B16"/>
    <w:rsid w:val="001C5D17"/>
    <w:rsid w:val="001C6E2F"/>
    <w:rsid w:val="001C6EA7"/>
    <w:rsid w:val="001C75A8"/>
    <w:rsid w:val="001D0759"/>
    <w:rsid w:val="001D0F10"/>
    <w:rsid w:val="001D14BA"/>
    <w:rsid w:val="001D16E8"/>
    <w:rsid w:val="001D176F"/>
    <w:rsid w:val="001D2583"/>
    <w:rsid w:val="001D260C"/>
    <w:rsid w:val="001D262D"/>
    <w:rsid w:val="001D27F7"/>
    <w:rsid w:val="001D2B25"/>
    <w:rsid w:val="001D42CC"/>
    <w:rsid w:val="001D5AB1"/>
    <w:rsid w:val="001D5B46"/>
    <w:rsid w:val="001D5CC0"/>
    <w:rsid w:val="001D60C7"/>
    <w:rsid w:val="001E0B5C"/>
    <w:rsid w:val="001E0D27"/>
    <w:rsid w:val="001E2612"/>
    <w:rsid w:val="001E3306"/>
    <w:rsid w:val="001E34E4"/>
    <w:rsid w:val="001E3B52"/>
    <w:rsid w:val="001E4490"/>
    <w:rsid w:val="001E44E0"/>
    <w:rsid w:val="001E4709"/>
    <w:rsid w:val="001E5432"/>
    <w:rsid w:val="001E6C6A"/>
    <w:rsid w:val="001E7197"/>
    <w:rsid w:val="001E7DD4"/>
    <w:rsid w:val="001F009B"/>
    <w:rsid w:val="001F025F"/>
    <w:rsid w:val="001F0E46"/>
    <w:rsid w:val="001F1332"/>
    <w:rsid w:val="001F1FC6"/>
    <w:rsid w:val="001F2766"/>
    <w:rsid w:val="001F28BE"/>
    <w:rsid w:val="001F40C1"/>
    <w:rsid w:val="001F4294"/>
    <w:rsid w:val="001F46CF"/>
    <w:rsid w:val="001F4A01"/>
    <w:rsid w:val="001F516F"/>
    <w:rsid w:val="001F61E6"/>
    <w:rsid w:val="001F6640"/>
    <w:rsid w:val="001F6BF2"/>
    <w:rsid w:val="001F7874"/>
    <w:rsid w:val="0020117D"/>
    <w:rsid w:val="002011D4"/>
    <w:rsid w:val="0020218E"/>
    <w:rsid w:val="0020234E"/>
    <w:rsid w:val="002030EF"/>
    <w:rsid w:val="002038E2"/>
    <w:rsid w:val="002039F1"/>
    <w:rsid w:val="00203B81"/>
    <w:rsid w:val="00203F0D"/>
    <w:rsid w:val="00203F25"/>
    <w:rsid w:val="002046EF"/>
    <w:rsid w:val="002058B9"/>
    <w:rsid w:val="0020628C"/>
    <w:rsid w:val="002078A6"/>
    <w:rsid w:val="00211C62"/>
    <w:rsid w:val="00212E02"/>
    <w:rsid w:val="002134E2"/>
    <w:rsid w:val="00213639"/>
    <w:rsid w:val="00214158"/>
    <w:rsid w:val="00214CC1"/>
    <w:rsid w:val="00215788"/>
    <w:rsid w:val="0021694A"/>
    <w:rsid w:val="002172ED"/>
    <w:rsid w:val="00217A0A"/>
    <w:rsid w:val="00220186"/>
    <w:rsid w:val="00220FBE"/>
    <w:rsid w:val="002217A6"/>
    <w:rsid w:val="0022371F"/>
    <w:rsid w:val="002249D9"/>
    <w:rsid w:val="002249FD"/>
    <w:rsid w:val="0022622D"/>
    <w:rsid w:val="00226365"/>
    <w:rsid w:val="002272DD"/>
    <w:rsid w:val="002275C2"/>
    <w:rsid w:val="00227F34"/>
    <w:rsid w:val="00230175"/>
    <w:rsid w:val="00230409"/>
    <w:rsid w:val="00230B14"/>
    <w:rsid w:val="00230C4E"/>
    <w:rsid w:val="00230E3C"/>
    <w:rsid w:val="00231030"/>
    <w:rsid w:val="00231237"/>
    <w:rsid w:val="00231814"/>
    <w:rsid w:val="00231E9F"/>
    <w:rsid w:val="002325DC"/>
    <w:rsid w:val="00232E8C"/>
    <w:rsid w:val="002333FD"/>
    <w:rsid w:val="00233DD7"/>
    <w:rsid w:val="002354C6"/>
    <w:rsid w:val="00236117"/>
    <w:rsid w:val="0023628E"/>
    <w:rsid w:val="002405D3"/>
    <w:rsid w:val="002408C4"/>
    <w:rsid w:val="0024137A"/>
    <w:rsid w:val="002416D8"/>
    <w:rsid w:val="00243739"/>
    <w:rsid w:val="00243E38"/>
    <w:rsid w:val="00244BB4"/>
    <w:rsid w:val="00245726"/>
    <w:rsid w:val="00245E59"/>
    <w:rsid w:val="002462EE"/>
    <w:rsid w:val="00246B23"/>
    <w:rsid w:val="00246F88"/>
    <w:rsid w:val="002503EF"/>
    <w:rsid w:val="002508E6"/>
    <w:rsid w:val="0025171C"/>
    <w:rsid w:val="002521FC"/>
    <w:rsid w:val="002545D5"/>
    <w:rsid w:val="002575B0"/>
    <w:rsid w:val="002601CA"/>
    <w:rsid w:val="00260C1D"/>
    <w:rsid w:val="00260C67"/>
    <w:rsid w:val="00261496"/>
    <w:rsid w:val="0026232D"/>
    <w:rsid w:val="00262A1F"/>
    <w:rsid w:val="00262E72"/>
    <w:rsid w:val="002641A2"/>
    <w:rsid w:val="00264372"/>
    <w:rsid w:val="00264558"/>
    <w:rsid w:val="00264B93"/>
    <w:rsid w:val="00265133"/>
    <w:rsid w:val="00265895"/>
    <w:rsid w:val="00265BBC"/>
    <w:rsid w:val="00265C9C"/>
    <w:rsid w:val="0026682A"/>
    <w:rsid w:val="002703C4"/>
    <w:rsid w:val="002707FD"/>
    <w:rsid w:val="0027093A"/>
    <w:rsid w:val="00271331"/>
    <w:rsid w:val="00271FE0"/>
    <w:rsid w:val="00274F87"/>
    <w:rsid w:val="00274FDC"/>
    <w:rsid w:val="002762EE"/>
    <w:rsid w:val="002763A9"/>
    <w:rsid w:val="00276E80"/>
    <w:rsid w:val="0027751F"/>
    <w:rsid w:val="00277D04"/>
    <w:rsid w:val="0028109E"/>
    <w:rsid w:val="002812D9"/>
    <w:rsid w:val="00281A65"/>
    <w:rsid w:val="00281D48"/>
    <w:rsid w:val="0028205D"/>
    <w:rsid w:val="002826C8"/>
    <w:rsid w:val="002828EE"/>
    <w:rsid w:val="00282A25"/>
    <w:rsid w:val="002834DA"/>
    <w:rsid w:val="00283885"/>
    <w:rsid w:val="00285098"/>
    <w:rsid w:val="00285400"/>
    <w:rsid w:val="00285B65"/>
    <w:rsid w:val="00285BA5"/>
    <w:rsid w:val="00286EF2"/>
    <w:rsid w:val="00286FD7"/>
    <w:rsid w:val="0028743E"/>
    <w:rsid w:val="002901FD"/>
    <w:rsid w:val="002905AB"/>
    <w:rsid w:val="00290C61"/>
    <w:rsid w:val="0029126A"/>
    <w:rsid w:val="002920BA"/>
    <w:rsid w:val="002927CB"/>
    <w:rsid w:val="00292E63"/>
    <w:rsid w:val="002940B5"/>
    <w:rsid w:val="002948D1"/>
    <w:rsid w:val="0029542E"/>
    <w:rsid w:val="00295FAF"/>
    <w:rsid w:val="0029723F"/>
    <w:rsid w:val="002978F8"/>
    <w:rsid w:val="002A0920"/>
    <w:rsid w:val="002A192C"/>
    <w:rsid w:val="002A2C1A"/>
    <w:rsid w:val="002A37B6"/>
    <w:rsid w:val="002A38E2"/>
    <w:rsid w:val="002A3A13"/>
    <w:rsid w:val="002A458B"/>
    <w:rsid w:val="002A4E8E"/>
    <w:rsid w:val="002A7FCF"/>
    <w:rsid w:val="002B1517"/>
    <w:rsid w:val="002B218B"/>
    <w:rsid w:val="002B24CF"/>
    <w:rsid w:val="002B44F5"/>
    <w:rsid w:val="002B4593"/>
    <w:rsid w:val="002B4952"/>
    <w:rsid w:val="002B53E4"/>
    <w:rsid w:val="002B572D"/>
    <w:rsid w:val="002B66F4"/>
    <w:rsid w:val="002B7826"/>
    <w:rsid w:val="002B7FC9"/>
    <w:rsid w:val="002C23D8"/>
    <w:rsid w:val="002C2462"/>
    <w:rsid w:val="002C2A18"/>
    <w:rsid w:val="002C3209"/>
    <w:rsid w:val="002C3490"/>
    <w:rsid w:val="002C4441"/>
    <w:rsid w:val="002C4DB2"/>
    <w:rsid w:val="002C553B"/>
    <w:rsid w:val="002C57DA"/>
    <w:rsid w:val="002C5D31"/>
    <w:rsid w:val="002C60C2"/>
    <w:rsid w:val="002C6996"/>
    <w:rsid w:val="002C6F36"/>
    <w:rsid w:val="002C76FD"/>
    <w:rsid w:val="002C78C3"/>
    <w:rsid w:val="002D1706"/>
    <w:rsid w:val="002D24BC"/>
    <w:rsid w:val="002D3095"/>
    <w:rsid w:val="002D30E7"/>
    <w:rsid w:val="002D3623"/>
    <w:rsid w:val="002D4147"/>
    <w:rsid w:val="002D4A31"/>
    <w:rsid w:val="002D4D0F"/>
    <w:rsid w:val="002D56C9"/>
    <w:rsid w:val="002D572B"/>
    <w:rsid w:val="002D5AAE"/>
    <w:rsid w:val="002D60C6"/>
    <w:rsid w:val="002D6BDA"/>
    <w:rsid w:val="002E0505"/>
    <w:rsid w:val="002E10C3"/>
    <w:rsid w:val="002E1685"/>
    <w:rsid w:val="002E268F"/>
    <w:rsid w:val="002E3058"/>
    <w:rsid w:val="002E30F8"/>
    <w:rsid w:val="002E4A5F"/>
    <w:rsid w:val="002E5BB2"/>
    <w:rsid w:val="002E606C"/>
    <w:rsid w:val="002E69FD"/>
    <w:rsid w:val="002E74A5"/>
    <w:rsid w:val="002F0319"/>
    <w:rsid w:val="002F164C"/>
    <w:rsid w:val="002F1DD4"/>
    <w:rsid w:val="002F2457"/>
    <w:rsid w:val="002F2AC0"/>
    <w:rsid w:val="002F3DFC"/>
    <w:rsid w:val="002F4505"/>
    <w:rsid w:val="002F4712"/>
    <w:rsid w:val="002F4B0E"/>
    <w:rsid w:val="002F5079"/>
    <w:rsid w:val="002F5655"/>
    <w:rsid w:val="002F62D3"/>
    <w:rsid w:val="002F6ACC"/>
    <w:rsid w:val="002F7D39"/>
    <w:rsid w:val="0030136F"/>
    <w:rsid w:val="0030147D"/>
    <w:rsid w:val="00301A17"/>
    <w:rsid w:val="00304753"/>
    <w:rsid w:val="00305871"/>
    <w:rsid w:val="003069EF"/>
    <w:rsid w:val="00306AA0"/>
    <w:rsid w:val="003074FA"/>
    <w:rsid w:val="003077AE"/>
    <w:rsid w:val="00307AC3"/>
    <w:rsid w:val="00307F11"/>
    <w:rsid w:val="00310E9D"/>
    <w:rsid w:val="003124EB"/>
    <w:rsid w:val="00312C16"/>
    <w:rsid w:val="003142CB"/>
    <w:rsid w:val="003150A1"/>
    <w:rsid w:val="00315352"/>
    <w:rsid w:val="00315D99"/>
    <w:rsid w:val="00316F4A"/>
    <w:rsid w:val="00317734"/>
    <w:rsid w:val="0032038E"/>
    <w:rsid w:val="00320980"/>
    <w:rsid w:val="003210A7"/>
    <w:rsid w:val="003219AC"/>
    <w:rsid w:val="00322524"/>
    <w:rsid w:val="00323053"/>
    <w:rsid w:val="00324EBA"/>
    <w:rsid w:val="00325767"/>
    <w:rsid w:val="00325E12"/>
    <w:rsid w:val="0032669A"/>
    <w:rsid w:val="0032694F"/>
    <w:rsid w:val="00326A68"/>
    <w:rsid w:val="0032787F"/>
    <w:rsid w:val="00330123"/>
    <w:rsid w:val="0033043F"/>
    <w:rsid w:val="00331191"/>
    <w:rsid w:val="00332C12"/>
    <w:rsid w:val="00332D0E"/>
    <w:rsid w:val="003341CC"/>
    <w:rsid w:val="003349C8"/>
    <w:rsid w:val="0033685C"/>
    <w:rsid w:val="00337CDF"/>
    <w:rsid w:val="00340004"/>
    <w:rsid w:val="00340530"/>
    <w:rsid w:val="003409A1"/>
    <w:rsid w:val="00340B03"/>
    <w:rsid w:val="00341222"/>
    <w:rsid w:val="003425CA"/>
    <w:rsid w:val="003436BA"/>
    <w:rsid w:val="003440FA"/>
    <w:rsid w:val="00344527"/>
    <w:rsid w:val="003459B9"/>
    <w:rsid w:val="0034604B"/>
    <w:rsid w:val="0035226A"/>
    <w:rsid w:val="0035331F"/>
    <w:rsid w:val="00353677"/>
    <w:rsid w:val="0035410C"/>
    <w:rsid w:val="0035414B"/>
    <w:rsid w:val="0035421E"/>
    <w:rsid w:val="0035427C"/>
    <w:rsid w:val="00354472"/>
    <w:rsid w:val="0035605F"/>
    <w:rsid w:val="003566E2"/>
    <w:rsid w:val="00357634"/>
    <w:rsid w:val="0035790B"/>
    <w:rsid w:val="003607CC"/>
    <w:rsid w:val="00360FDF"/>
    <w:rsid w:val="00361023"/>
    <w:rsid w:val="003614E3"/>
    <w:rsid w:val="00361B21"/>
    <w:rsid w:val="00361BBF"/>
    <w:rsid w:val="00361C44"/>
    <w:rsid w:val="00361D82"/>
    <w:rsid w:val="00362A39"/>
    <w:rsid w:val="00362A4A"/>
    <w:rsid w:val="00362AC8"/>
    <w:rsid w:val="00363C48"/>
    <w:rsid w:val="00365856"/>
    <w:rsid w:val="00366CF5"/>
    <w:rsid w:val="00367186"/>
    <w:rsid w:val="00367291"/>
    <w:rsid w:val="00367460"/>
    <w:rsid w:val="0037033A"/>
    <w:rsid w:val="003703F2"/>
    <w:rsid w:val="003718DC"/>
    <w:rsid w:val="00371C9B"/>
    <w:rsid w:val="00371CE4"/>
    <w:rsid w:val="00371E91"/>
    <w:rsid w:val="00372081"/>
    <w:rsid w:val="0037284B"/>
    <w:rsid w:val="00372B47"/>
    <w:rsid w:val="0037361F"/>
    <w:rsid w:val="0037456C"/>
    <w:rsid w:val="0037462B"/>
    <w:rsid w:val="0037572F"/>
    <w:rsid w:val="00376211"/>
    <w:rsid w:val="00376D90"/>
    <w:rsid w:val="00377645"/>
    <w:rsid w:val="00377DA3"/>
    <w:rsid w:val="003814F9"/>
    <w:rsid w:val="0038208B"/>
    <w:rsid w:val="00382B9F"/>
    <w:rsid w:val="00382D36"/>
    <w:rsid w:val="003832F2"/>
    <w:rsid w:val="00383E25"/>
    <w:rsid w:val="0038401C"/>
    <w:rsid w:val="003840B1"/>
    <w:rsid w:val="0038424C"/>
    <w:rsid w:val="00385C85"/>
    <w:rsid w:val="00386885"/>
    <w:rsid w:val="00386DF2"/>
    <w:rsid w:val="00387350"/>
    <w:rsid w:val="00390E0C"/>
    <w:rsid w:val="00392148"/>
    <w:rsid w:val="003929C8"/>
    <w:rsid w:val="00392EE2"/>
    <w:rsid w:val="003938BC"/>
    <w:rsid w:val="00393CAE"/>
    <w:rsid w:val="00394DAC"/>
    <w:rsid w:val="00395874"/>
    <w:rsid w:val="00396DE5"/>
    <w:rsid w:val="00397D06"/>
    <w:rsid w:val="003A0185"/>
    <w:rsid w:val="003A01D9"/>
    <w:rsid w:val="003A06DC"/>
    <w:rsid w:val="003A2D7A"/>
    <w:rsid w:val="003A33A5"/>
    <w:rsid w:val="003A3513"/>
    <w:rsid w:val="003A375F"/>
    <w:rsid w:val="003A3BB2"/>
    <w:rsid w:val="003A3E4B"/>
    <w:rsid w:val="003A5DE2"/>
    <w:rsid w:val="003A631A"/>
    <w:rsid w:val="003A63EF"/>
    <w:rsid w:val="003A67CA"/>
    <w:rsid w:val="003B0CC7"/>
    <w:rsid w:val="003B1665"/>
    <w:rsid w:val="003B1BC9"/>
    <w:rsid w:val="003B2403"/>
    <w:rsid w:val="003B2932"/>
    <w:rsid w:val="003B3408"/>
    <w:rsid w:val="003B410E"/>
    <w:rsid w:val="003B4BB0"/>
    <w:rsid w:val="003B4FB2"/>
    <w:rsid w:val="003B5AF0"/>
    <w:rsid w:val="003B5F0C"/>
    <w:rsid w:val="003B62E7"/>
    <w:rsid w:val="003B65D4"/>
    <w:rsid w:val="003C0798"/>
    <w:rsid w:val="003C0A92"/>
    <w:rsid w:val="003C20FE"/>
    <w:rsid w:val="003C3C05"/>
    <w:rsid w:val="003C5834"/>
    <w:rsid w:val="003C61E7"/>
    <w:rsid w:val="003C6E64"/>
    <w:rsid w:val="003C7589"/>
    <w:rsid w:val="003D08A3"/>
    <w:rsid w:val="003D20C2"/>
    <w:rsid w:val="003D265C"/>
    <w:rsid w:val="003D3194"/>
    <w:rsid w:val="003D3447"/>
    <w:rsid w:val="003D3921"/>
    <w:rsid w:val="003D40A4"/>
    <w:rsid w:val="003D4875"/>
    <w:rsid w:val="003D549D"/>
    <w:rsid w:val="003D54B2"/>
    <w:rsid w:val="003D567F"/>
    <w:rsid w:val="003D5828"/>
    <w:rsid w:val="003D5A25"/>
    <w:rsid w:val="003D75F0"/>
    <w:rsid w:val="003D7E44"/>
    <w:rsid w:val="003E008A"/>
    <w:rsid w:val="003E028A"/>
    <w:rsid w:val="003E06CA"/>
    <w:rsid w:val="003E09A1"/>
    <w:rsid w:val="003E0F86"/>
    <w:rsid w:val="003E12D5"/>
    <w:rsid w:val="003E14A8"/>
    <w:rsid w:val="003E1FFC"/>
    <w:rsid w:val="003E3B91"/>
    <w:rsid w:val="003E568E"/>
    <w:rsid w:val="003E5A3A"/>
    <w:rsid w:val="003E74CD"/>
    <w:rsid w:val="003E7D80"/>
    <w:rsid w:val="003F07F0"/>
    <w:rsid w:val="003F0922"/>
    <w:rsid w:val="003F0964"/>
    <w:rsid w:val="003F0ED0"/>
    <w:rsid w:val="003F1B9D"/>
    <w:rsid w:val="003F2953"/>
    <w:rsid w:val="003F47AA"/>
    <w:rsid w:val="003F5E54"/>
    <w:rsid w:val="003F6821"/>
    <w:rsid w:val="003F7ADD"/>
    <w:rsid w:val="00400683"/>
    <w:rsid w:val="00400B40"/>
    <w:rsid w:val="0040124B"/>
    <w:rsid w:val="004018D3"/>
    <w:rsid w:val="00402DC1"/>
    <w:rsid w:val="00402DC4"/>
    <w:rsid w:val="004036BC"/>
    <w:rsid w:val="00404241"/>
    <w:rsid w:val="00406737"/>
    <w:rsid w:val="004075A4"/>
    <w:rsid w:val="004107B8"/>
    <w:rsid w:val="00410851"/>
    <w:rsid w:val="00410B67"/>
    <w:rsid w:val="00411390"/>
    <w:rsid w:val="004113EF"/>
    <w:rsid w:val="00411D36"/>
    <w:rsid w:val="00411E17"/>
    <w:rsid w:val="00411EFB"/>
    <w:rsid w:val="00412CCE"/>
    <w:rsid w:val="004137B2"/>
    <w:rsid w:val="00414DA6"/>
    <w:rsid w:val="00415546"/>
    <w:rsid w:val="00415B8E"/>
    <w:rsid w:val="00416B17"/>
    <w:rsid w:val="00416E37"/>
    <w:rsid w:val="0042035D"/>
    <w:rsid w:val="004228A4"/>
    <w:rsid w:val="0042305C"/>
    <w:rsid w:val="00423C75"/>
    <w:rsid w:val="0042435C"/>
    <w:rsid w:val="004249A2"/>
    <w:rsid w:val="00426611"/>
    <w:rsid w:val="00427166"/>
    <w:rsid w:val="004276EA"/>
    <w:rsid w:val="004305AD"/>
    <w:rsid w:val="00431222"/>
    <w:rsid w:val="00432A55"/>
    <w:rsid w:val="0043373E"/>
    <w:rsid w:val="00433FC3"/>
    <w:rsid w:val="00434013"/>
    <w:rsid w:val="0043450C"/>
    <w:rsid w:val="00434C7D"/>
    <w:rsid w:val="00435BE6"/>
    <w:rsid w:val="00435C82"/>
    <w:rsid w:val="00437226"/>
    <w:rsid w:val="0043738F"/>
    <w:rsid w:val="004375CF"/>
    <w:rsid w:val="0044012A"/>
    <w:rsid w:val="00441008"/>
    <w:rsid w:val="004411F9"/>
    <w:rsid w:val="00441473"/>
    <w:rsid w:val="0044225F"/>
    <w:rsid w:val="004423FD"/>
    <w:rsid w:val="004425E1"/>
    <w:rsid w:val="0044293F"/>
    <w:rsid w:val="004444A2"/>
    <w:rsid w:val="00444D22"/>
    <w:rsid w:val="00445538"/>
    <w:rsid w:val="00446F58"/>
    <w:rsid w:val="00447D07"/>
    <w:rsid w:val="00450916"/>
    <w:rsid w:val="004521EC"/>
    <w:rsid w:val="004525A2"/>
    <w:rsid w:val="00452878"/>
    <w:rsid w:val="0045391A"/>
    <w:rsid w:val="00453F17"/>
    <w:rsid w:val="004545E1"/>
    <w:rsid w:val="00456432"/>
    <w:rsid w:val="004566CC"/>
    <w:rsid w:val="00456C85"/>
    <w:rsid w:val="0046020D"/>
    <w:rsid w:val="004603FD"/>
    <w:rsid w:val="00460C28"/>
    <w:rsid w:val="00460E69"/>
    <w:rsid w:val="00461AC1"/>
    <w:rsid w:val="00461BED"/>
    <w:rsid w:val="00462525"/>
    <w:rsid w:val="00462D4B"/>
    <w:rsid w:val="0046317C"/>
    <w:rsid w:val="00466403"/>
    <w:rsid w:val="00467EE5"/>
    <w:rsid w:val="00467F96"/>
    <w:rsid w:val="00471A49"/>
    <w:rsid w:val="00472127"/>
    <w:rsid w:val="004722C6"/>
    <w:rsid w:val="00472356"/>
    <w:rsid w:val="004740D9"/>
    <w:rsid w:val="004744DA"/>
    <w:rsid w:val="00475E24"/>
    <w:rsid w:val="004761A0"/>
    <w:rsid w:val="00476D69"/>
    <w:rsid w:val="004772CC"/>
    <w:rsid w:val="0047774F"/>
    <w:rsid w:val="004804C7"/>
    <w:rsid w:val="00480976"/>
    <w:rsid w:val="00480DF7"/>
    <w:rsid w:val="00481184"/>
    <w:rsid w:val="00481405"/>
    <w:rsid w:val="00481813"/>
    <w:rsid w:val="004821E1"/>
    <w:rsid w:val="004825D1"/>
    <w:rsid w:val="00482AF0"/>
    <w:rsid w:val="004831E1"/>
    <w:rsid w:val="00484007"/>
    <w:rsid w:val="004847E5"/>
    <w:rsid w:val="004851BA"/>
    <w:rsid w:val="00486154"/>
    <w:rsid w:val="00486E09"/>
    <w:rsid w:val="0048755F"/>
    <w:rsid w:val="00487C5A"/>
    <w:rsid w:val="00490B4C"/>
    <w:rsid w:val="00490D8D"/>
    <w:rsid w:val="0049102C"/>
    <w:rsid w:val="0049184F"/>
    <w:rsid w:val="00491B62"/>
    <w:rsid w:val="00492015"/>
    <w:rsid w:val="004920DC"/>
    <w:rsid w:val="00492346"/>
    <w:rsid w:val="0049253A"/>
    <w:rsid w:val="0049709A"/>
    <w:rsid w:val="004A031A"/>
    <w:rsid w:val="004A16A7"/>
    <w:rsid w:val="004A1ABA"/>
    <w:rsid w:val="004A2650"/>
    <w:rsid w:val="004A27BE"/>
    <w:rsid w:val="004A292C"/>
    <w:rsid w:val="004A2B80"/>
    <w:rsid w:val="004A4970"/>
    <w:rsid w:val="004A4EB8"/>
    <w:rsid w:val="004A5F0E"/>
    <w:rsid w:val="004A621F"/>
    <w:rsid w:val="004A65B1"/>
    <w:rsid w:val="004A679E"/>
    <w:rsid w:val="004A7D3C"/>
    <w:rsid w:val="004B02DB"/>
    <w:rsid w:val="004B0493"/>
    <w:rsid w:val="004B09AA"/>
    <w:rsid w:val="004B0AFA"/>
    <w:rsid w:val="004B17E4"/>
    <w:rsid w:val="004B1DC9"/>
    <w:rsid w:val="004B322B"/>
    <w:rsid w:val="004B379E"/>
    <w:rsid w:val="004B3BD3"/>
    <w:rsid w:val="004B3DCE"/>
    <w:rsid w:val="004B4847"/>
    <w:rsid w:val="004B52BE"/>
    <w:rsid w:val="004B5664"/>
    <w:rsid w:val="004B5C95"/>
    <w:rsid w:val="004B5D6D"/>
    <w:rsid w:val="004B61D2"/>
    <w:rsid w:val="004B7B7B"/>
    <w:rsid w:val="004B7D47"/>
    <w:rsid w:val="004C0435"/>
    <w:rsid w:val="004C0973"/>
    <w:rsid w:val="004C119D"/>
    <w:rsid w:val="004C2048"/>
    <w:rsid w:val="004C3DFA"/>
    <w:rsid w:val="004C3E9C"/>
    <w:rsid w:val="004C471C"/>
    <w:rsid w:val="004C47BA"/>
    <w:rsid w:val="004C4913"/>
    <w:rsid w:val="004C4EE7"/>
    <w:rsid w:val="004C4F70"/>
    <w:rsid w:val="004C506D"/>
    <w:rsid w:val="004C6B88"/>
    <w:rsid w:val="004C72E1"/>
    <w:rsid w:val="004C74C5"/>
    <w:rsid w:val="004C7956"/>
    <w:rsid w:val="004D0345"/>
    <w:rsid w:val="004D0E10"/>
    <w:rsid w:val="004D0FF5"/>
    <w:rsid w:val="004D1ED4"/>
    <w:rsid w:val="004D229D"/>
    <w:rsid w:val="004D2795"/>
    <w:rsid w:val="004D2B41"/>
    <w:rsid w:val="004D324D"/>
    <w:rsid w:val="004D43EA"/>
    <w:rsid w:val="004D459E"/>
    <w:rsid w:val="004D4F95"/>
    <w:rsid w:val="004D5D64"/>
    <w:rsid w:val="004D5ED9"/>
    <w:rsid w:val="004D6A15"/>
    <w:rsid w:val="004D77BF"/>
    <w:rsid w:val="004E08C3"/>
    <w:rsid w:val="004E1A6A"/>
    <w:rsid w:val="004E1F89"/>
    <w:rsid w:val="004E2B10"/>
    <w:rsid w:val="004E2C77"/>
    <w:rsid w:val="004E3D9C"/>
    <w:rsid w:val="004E4679"/>
    <w:rsid w:val="004E4784"/>
    <w:rsid w:val="004E5DF0"/>
    <w:rsid w:val="004E5F09"/>
    <w:rsid w:val="004E6185"/>
    <w:rsid w:val="004E6F77"/>
    <w:rsid w:val="004F060A"/>
    <w:rsid w:val="004F0C0C"/>
    <w:rsid w:val="004F0D05"/>
    <w:rsid w:val="004F0DB9"/>
    <w:rsid w:val="004F1A00"/>
    <w:rsid w:val="004F1DAD"/>
    <w:rsid w:val="004F35C8"/>
    <w:rsid w:val="004F3A1F"/>
    <w:rsid w:val="004F3BD9"/>
    <w:rsid w:val="004F4816"/>
    <w:rsid w:val="004F5106"/>
    <w:rsid w:val="004F59B2"/>
    <w:rsid w:val="004F61B6"/>
    <w:rsid w:val="004F6BDE"/>
    <w:rsid w:val="004F6C51"/>
    <w:rsid w:val="004F72E2"/>
    <w:rsid w:val="005011CD"/>
    <w:rsid w:val="00501321"/>
    <w:rsid w:val="0050151D"/>
    <w:rsid w:val="00502531"/>
    <w:rsid w:val="005037D3"/>
    <w:rsid w:val="00506173"/>
    <w:rsid w:val="005066E4"/>
    <w:rsid w:val="0051012A"/>
    <w:rsid w:val="0051125B"/>
    <w:rsid w:val="00511AB0"/>
    <w:rsid w:val="005133CE"/>
    <w:rsid w:val="005138E1"/>
    <w:rsid w:val="00514153"/>
    <w:rsid w:val="00514D4F"/>
    <w:rsid w:val="00514F51"/>
    <w:rsid w:val="0051535E"/>
    <w:rsid w:val="005153AD"/>
    <w:rsid w:val="00515646"/>
    <w:rsid w:val="005166B5"/>
    <w:rsid w:val="00517F2A"/>
    <w:rsid w:val="005201E1"/>
    <w:rsid w:val="005204C6"/>
    <w:rsid w:val="00520820"/>
    <w:rsid w:val="00520C94"/>
    <w:rsid w:val="00520D92"/>
    <w:rsid w:val="00521628"/>
    <w:rsid w:val="0052196C"/>
    <w:rsid w:val="00521B9E"/>
    <w:rsid w:val="00522A2B"/>
    <w:rsid w:val="00523EAF"/>
    <w:rsid w:val="00524093"/>
    <w:rsid w:val="00524E0C"/>
    <w:rsid w:val="0052513F"/>
    <w:rsid w:val="00525B12"/>
    <w:rsid w:val="00525CF8"/>
    <w:rsid w:val="00527118"/>
    <w:rsid w:val="00527D9B"/>
    <w:rsid w:val="00532F30"/>
    <w:rsid w:val="00532FBC"/>
    <w:rsid w:val="00534049"/>
    <w:rsid w:val="0053471C"/>
    <w:rsid w:val="00534F5C"/>
    <w:rsid w:val="00534F6E"/>
    <w:rsid w:val="00535091"/>
    <w:rsid w:val="005354D1"/>
    <w:rsid w:val="00536469"/>
    <w:rsid w:val="00536551"/>
    <w:rsid w:val="00536C31"/>
    <w:rsid w:val="0053758E"/>
    <w:rsid w:val="00537AC5"/>
    <w:rsid w:val="00537CA8"/>
    <w:rsid w:val="00537D88"/>
    <w:rsid w:val="00537EF2"/>
    <w:rsid w:val="005407FC"/>
    <w:rsid w:val="005415E8"/>
    <w:rsid w:val="005422C3"/>
    <w:rsid w:val="00543E3F"/>
    <w:rsid w:val="00544F09"/>
    <w:rsid w:val="00545284"/>
    <w:rsid w:val="00545489"/>
    <w:rsid w:val="005462FA"/>
    <w:rsid w:val="00546496"/>
    <w:rsid w:val="00546525"/>
    <w:rsid w:val="00546D9B"/>
    <w:rsid w:val="00547771"/>
    <w:rsid w:val="00547D27"/>
    <w:rsid w:val="00550750"/>
    <w:rsid w:val="005511CE"/>
    <w:rsid w:val="00551257"/>
    <w:rsid w:val="005512E6"/>
    <w:rsid w:val="0055156D"/>
    <w:rsid w:val="00551AAA"/>
    <w:rsid w:val="00551D02"/>
    <w:rsid w:val="00553C65"/>
    <w:rsid w:val="00553ED4"/>
    <w:rsid w:val="00554169"/>
    <w:rsid w:val="005542AB"/>
    <w:rsid w:val="005543A9"/>
    <w:rsid w:val="00554C0B"/>
    <w:rsid w:val="00555334"/>
    <w:rsid w:val="00555390"/>
    <w:rsid w:val="00555496"/>
    <w:rsid w:val="00555D47"/>
    <w:rsid w:val="00556080"/>
    <w:rsid w:val="00556583"/>
    <w:rsid w:val="0055658B"/>
    <w:rsid w:val="00557368"/>
    <w:rsid w:val="00557877"/>
    <w:rsid w:val="00560C01"/>
    <w:rsid w:val="00561DCF"/>
    <w:rsid w:val="00562748"/>
    <w:rsid w:val="00562912"/>
    <w:rsid w:val="00564345"/>
    <w:rsid w:val="0056449F"/>
    <w:rsid w:val="00564A0F"/>
    <w:rsid w:val="00566432"/>
    <w:rsid w:val="00566C27"/>
    <w:rsid w:val="00567355"/>
    <w:rsid w:val="00571E47"/>
    <w:rsid w:val="005725E5"/>
    <w:rsid w:val="005729A6"/>
    <w:rsid w:val="005731A8"/>
    <w:rsid w:val="00573346"/>
    <w:rsid w:val="00573C71"/>
    <w:rsid w:val="00574233"/>
    <w:rsid w:val="00574853"/>
    <w:rsid w:val="00574A66"/>
    <w:rsid w:val="00574E0D"/>
    <w:rsid w:val="00575B52"/>
    <w:rsid w:val="0057658C"/>
    <w:rsid w:val="00576A30"/>
    <w:rsid w:val="00577A68"/>
    <w:rsid w:val="00577F18"/>
    <w:rsid w:val="00580C28"/>
    <w:rsid w:val="005810AC"/>
    <w:rsid w:val="00581278"/>
    <w:rsid w:val="00581A0B"/>
    <w:rsid w:val="00581AF3"/>
    <w:rsid w:val="00581FA0"/>
    <w:rsid w:val="0058220A"/>
    <w:rsid w:val="00583750"/>
    <w:rsid w:val="00583A74"/>
    <w:rsid w:val="005845F6"/>
    <w:rsid w:val="00584F23"/>
    <w:rsid w:val="00584F27"/>
    <w:rsid w:val="005851AD"/>
    <w:rsid w:val="005853DB"/>
    <w:rsid w:val="00585551"/>
    <w:rsid w:val="00585BE1"/>
    <w:rsid w:val="00585E85"/>
    <w:rsid w:val="00587405"/>
    <w:rsid w:val="0058768F"/>
    <w:rsid w:val="00590FD9"/>
    <w:rsid w:val="005925D3"/>
    <w:rsid w:val="00592D04"/>
    <w:rsid w:val="00592F9B"/>
    <w:rsid w:val="00592FE5"/>
    <w:rsid w:val="00593843"/>
    <w:rsid w:val="005939C8"/>
    <w:rsid w:val="005946C3"/>
    <w:rsid w:val="00594E37"/>
    <w:rsid w:val="00595C66"/>
    <w:rsid w:val="0059654D"/>
    <w:rsid w:val="00597232"/>
    <w:rsid w:val="005A3BCD"/>
    <w:rsid w:val="005A3EB6"/>
    <w:rsid w:val="005A48DA"/>
    <w:rsid w:val="005A64A1"/>
    <w:rsid w:val="005B0251"/>
    <w:rsid w:val="005B2C95"/>
    <w:rsid w:val="005B4202"/>
    <w:rsid w:val="005B4EFD"/>
    <w:rsid w:val="005B5822"/>
    <w:rsid w:val="005B5A4E"/>
    <w:rsid w:val="005B6816"/>
    <w:rsid w:val="005B71D0"/>
    <w:rsid w:val="005C1644"/>
    <w:rsid w:val="005C1DDD"/>
    <w:rsid w:val="005C2083"/>
    <w:rsid w:val="005C32E0"/>
    <w:rsid w:val="005C42D1"/>
    <w:rsid w:val="005C4666"/>
    <w:rsid w:val="005C4C6E"/>
    <w:rsid w:val="005C4CE7"/>
    <w:rsid w:val="005C50EC"/>
    <w:rsid w:val="005C6EE7"/>
    <w:rsid w:val="005C7331"/>
    <w:rsid w:val="005C770E"/>
    <w:rsid w:val="005C7B1E"/>
    <w:rsid w:val="005D1677"/>
    <w:rsid w:val="005D18FE"/>
    <w:rsid w:val="005D1CE0"/>
    <w:rsid w:val="005D22D0"/>
    <w:rsid w:val="005D2502"/>
    <w:rsid w:val="005D2923"/>
    <w:rsid w:val="005D3874"/>
    <w:rsid w:val="005D3CAE"/>
    <w:rsid w:val="005D3EB3"/>
    <w:rsid w:val="005D4045"/>
    <w:rsid w:val="005D4AC5"/>
    <w:rsid w:val="005D4E3E"/>
    <w:rsid w:val="005D5DB7"/>
    <w:rsid w:val="005D5E88"/>
    <w:rsid w:val="005D658F"/>
    <w:rsid w:val="005D70EF"/>
    <w:rsid w:val="005D74A3"/>
    <w:rsid w:val="005E0625"/>
    <w:rsid w:val="005E07C7"/>
    <w:rsid w:val="005E09E9"/>
    <w:rsid w:val="005E1CB4"/>
    <w:rsid w:val="005E1D74"/>
    <w:rsid w:val="005E2029"/>
    <w:rsid w:val="005E2041"/>
    <w:rsid w:val="005E2E6F"/>
    <w:rsid w:val="005E3AB3"/>
    <w:rsid w:val="005E4689"/>
    <w:rsid w:val="005E5140"/>
    <w:rsid w:val="005E6D52"/>
    <w:rsid w:val="005E6DBC"/>
    <w:rsid w:val="005E6FB3"/>
    <w:rsid w:val="005E7393"/>
    <w:rsid w:val="005F0C11"/>
    <w:rsid w:val="005F1084"/>
    <w:rsid w:val="005F2C8B"/>
    <w:rsid w:val="005F2E09"/>
    <w:rsid w:val="005F3C30"/>
    <w:rsid w:val="005F4391"/>
    <w:rsid w:val="005F4D3C"/>
    <w:rsid w:val="005F610C"/>
    <w:rsid w:val="005F63F7"/>
    <w:rsid w:val="005F655F"/>
    <w:rsid w:val="005F77E9"/>
    <w:rsid w:val="005F7826"/>
    <w:rsid w:val="006005DF"/>
    <w:rsid w:val="006010C8"/>
    <w:rsid w:val="006020CE"/>
    <w:rsid w:val="006021AF"/>
    <w:rsid w:val="0060345A"/>
    <w:rsid w:val="0060359A"/>
    <w:rsid w:val="0060437F"/>
    <w:rsid w:val="00604DF8"/>
    <w:rsid w:val="00605D0B"/>
    <w:rsid w:val="006074EB"/>
    <w:rsid w:val="0060757D"/>
    <w:rsid w:val="006100DC"/>
    <w:rsid w:val="00610F1C"/>
    <w:rsid w:val="0061111E"/>
    <w:rsid w:val="006112B1"/>
    <w:rsid w:val="0061130C"/>
    <w:rsid w:val="00611384"/>
    <w:rsid w:val="006113B4"/>
    <w:rsid w:val="0061213D"/>
    <w:rsid w:val="00613020"/>
    <w:rsid w:val="00613193"/>
    <w:rsid w:val="006134A8"/>
    <w:rsid w:val="00614168"/>
    <w:rsid w:val="006165F6"/>
    <w:rsid w:val="00616707"/>
    <w:rsid w:val="00617740"/>
    <w:rsid w:val="00617A69"/>
    <w:rsid w:val="00617AD6"/>
    <w:rsid w:val="006211EC"/>
    <w:rsid w:val="00621417"/>
    <w:rsid w:val="00621AD7"/>
    <w:rsid w:val="006227F6"/>
    <w:rsid w:val="00622ABE"/>
    <w:rsid w:val="00624C44"/>
    <w:rsid w:val="00624DB3"/>
    <w:rsid w:val="0062579A"/>
    <w:rsid w:val="00626151"/>
    <w:rsid w:val="00626626"/>
    <w:rsid w:val="00627698"/>
    <w:rsid w:val="00627AD9"/>
    <w:rsid w:val="006302BA"/>
    <w:rsid w:val="006305A4"/>
    <w:rsid w:val="00631A52"/>
    <w:rsid w:val="00632FA3"/>
    <w:rsid w:val="00633103"/>
    <w:rsid w:val="00633327"/>
    <w:rsid w:val="00633B9C"/>
    <w:rsid w:val="00634AEB"/>
    <w:rsid w:val="0063637C"/>
    <w:rsid w:val="00636E98"/>
    <w:rsid w:val="006379AE"/>
    <w:rsid w:val="00637D03"/>
    <w:rsid w:val="00640612"/>
    <w:rsid w:val="00640C1D"/>
    <w:rsid w:val="00640EBE"/>
    <w:rsid w:val="00641043"/>
    <w:rsid w:val="0064125A"/>
    <w:rsid w:val="00641574"/>
    <w:rsid w:val="00642690"/>
    <w:rsid w:val="0064303C"/>
    <w:rsid w:val="00643ACB"/>
    <w:rsid w:val="006448D2"/>
    <w:rsid w:val="00644C19"/>
    <w:rsid w:val="00647CA4"/>
    <w:rsid w:val="00650353"/>
    <w:rsid w:val="006505F8"/>
    <w:rsid w:val="00651F0C"/>
    <w:rsid w:val="00654A5B"/>
    <w:rsid w:val="00656550"/>
    <w:rsid w:val="00656EE1"/>
    <w:rsid w:val="00657EBB"/>
    <w:rsid w:val="0066108A"/>
    <w:rsid w:val="006614EC"/>
    <w:rsid w:val="00661519"/>
    <w:rsid w:val="00662E73"/>
    <w:rsid w:val="00663598"/>
    <w:rsid w:val="00663FDF"/>
    <w:rsid w:val="00664326"/>
    <w:rsid w:val="006647AE"/>
    <w:rsid w:val="006648A6"/>
    <w:rsid w:val="00664D10"/>
    <w:rsid w:val="006661F7"/>
    <w:rsid w:val="00666380"/>
    <w:rsid w:val="00666ACD"/>
    <w:rsid w:val="006674BB"/>
    <w:rsid w:val="00667622"/>
    <w:rsid w:val="0066774A"/>
    <w:rsid w:val="006719CB"/>
    <w:rsid w:val="006724E5"/>
    <w:rsid w:val="00672950"/>
    <w:rsid w:val="00672BE0"/>
    <w:rsid w:val="0067466D"/>
    <w:rsid w:val="00675095"/>
    <w:rsid w:val="00675493"/>
    <w:rsid w:val="00675929"/>
    <w:rsid w:val="00675AB0"/>
    <w:rsid w:val="00675AF4"/>
    <w:rsid w:val="00676FB6"/>
    <w:rsid w:val="00681394"/>
    <w:rsid w:val="006814C8"/>
    <w:rsid w:val="00681E2F"/>
    <w:rsid w:val="006825D3"/>
    <w:rsid w:val="00682D51"/>
    <w:rsid w:val="006838C2"/>
    <w:rsid w:val="0068427B"/>
    <w:rsid w:val="006842D8"/>
    <w:rsid w:val="006855EC"/>
    <w:rsid w:val="00685804"/>
    <w:rsid w:val="00685AC1"/>
    <w:rsid w:val="00687220"/>
    <w:rsid w:val="00687AAD"/>
    <w:rsid w:val="006910DA"/>
    <w:rsid w:val="00691BA0"/>
    <w:rsid w:val="0069257A"/>
    <w:rsid w:val="0069288D"/>
    <w:rsid w:val="006934B7"/>
    <w:rsid w:val="00693586"/>
    <w:rsid w:val="006945B9"/>
    <w:rsid w:val="00694CF5"/>
    <w:rsid w:val="00694D5F"/>
    <w:rsid w:val="0069519D"/>
    <w:rsid w:val="00695EAA"/>
    <w:rsid w:val="00696BCE"/>
    <w:rsid w:val="0069700B"/>
    <w:rsid w:val="00697405"/>
    <w:rsid w:val="00697533"/>
    <w:rsid w:val="00697827"/>
    <w:rsid w:val="00697962"/>
    <w:rsid w:val="006A07E3"/>
    <w:rsid w:val="006A0ADE"/>
    <w:rsid w:val="006A0C36"/>
    <w:rsid w:val="006A310C"/>
    <w:rsid w:val="006A3390"/>
    <w:rsid w:val="006A351C"/>
    <w:rsid w:val="006A37C6"/>
    <w:rsid w:val="006A4087"/>
    <w:rsid w:val="006A43BA"/>
    <w:rsid w:val="006A4867"/>
    <w:rsid w:val="006A49C0"/>
    <w:rsid w:val="006A51A8"/>
    <w:rsid w:val="006A6622"/>
    <w:rsid w:val="006A6A92"/>
    <w:rsid w:val="006A6B6F"/>
    <w:rsid w:val="006A6DA3"/>
    <w:rsid w:val="006A789C"/>
    <w:rsid w:val="006B1062"/>
    <w:rsid w:val="006B2297"/>
    <w:rsid w:val="006B2E11"/>
    <w:rsid w:val="006B3C62"/>
    <w:rsid w:val="006B3D1A"/>
    <w:rsid w:val="006B429B"/>
    <w:rsid w:val="006B4585"/>
    <w:rsid w:val="006B4A49"/>
    <w:rsid w:val="006B6060"/>
    <w:rsid w:val="006B620D"/>
    <w:rsid w:val="006B639B"/>
    <w:rsid w:val="006B68D8"/>
    <w:rsid w:val="006B6A7C"/>
    <w:rsid w:val="006B727B"/>
    <w:rsid w:val="006B7437"/>
    <w:rsid w:val="006B7E3D"/>
    <w:rsid w:val="006C0385"/>
    <w:rsid w:val="006C052A"/>
    <w:rsid w:val="006C07D8"/>
    <w:rsid w:val="006C0C2D"/>
    <w:rsid w:val="006C1B02"/>
    <w:rsid w:val="006C1D57"/>
    <w:rsid w:val="006C20EF"/>
    <w:rsid w:val="006C3609"/>
    <w:rsid w:val="006C3E39"/>
    <w:rsid w:val="006C58F4"/>
    <w:rsid w:val="006C5DB7"/>
    <w:rsid w:val="006C6F44"/>
    <w:rsid w:val="006C7080"/>
    <w:rsid w:val="006C7503"/>
    <w:rsid w:val="006C766B"/>
    <w:rsid w:val="006C76A0"/>
    <w:rsid w:val="006C76D3"/>
    <w:rsid w:val="006C7731"/>
    <w:rsid w:val="006D0B53"/>
    <w:rsid w:val="006D0DF5"/>
    <w:rsid w:val="006D1B2A"/>
    <w:rsid w:val="006D29FF"/>
    <w:rsid w:val="006D2D3D"/>
    <w:rsid w:val="006D2F39"/>
    <w:rsid w:val="006D304E"/>
    <w:rsid w:val="006D32C1"/>
    <w:rsid w:val="006E021A"/>
    <w:rsid w:val="006E2F4D"/>
    <w:rsid w:val="006E307F"/>
    <w:rsid w:val="006E497B"/>
    <w:rsid w:val="006E57DF"/>
    <w:rsid w:val="006E66D5"/>
    <w:rsid w:val="006E7BB0"/>
    <w:rsid w:val="006F16C4"/>
    <w:rsid w:val="006F2769"/>
    <w:rsid w:val="006F31B9"/>
    <w:rsid w:val="006F3A81"/>
    <w:rsid w:val="006F3EEA"/>
    <w:rsid w:val="006F48D9"/>
    <w:rsid w:val="006F4BD6"/>
    <w:rsid w:val="006F6205"/>
    <w:rsid w:val="006F694B"/>
    <w:rsid w:val="006F73BE"/>
    <w:rsid w:val="006F7D07"/>
    <w:rsid w:val="006F7DA6"/>
    <w:rsid w:val="0070132F"/>
    <w:rsid w:val="00701641"/>
    <w:rsid w:val="007016AF"/>
    <w:rsid w:val="00702B40"/>
    <w:rsid w:val="007034DC"/>
    <w:rsid w:val="00703CCC"/>
    <w:rsid w:val="00705AAA"/>
    <w:rsid w:val="00706950"/>
    <w:rsid w:val="00706F87"/>
    <w:rsid w:val="00707543"/>
    <w:rsid w:val="00707DD6"/>
    <w:rsid w:val="00707ED9"/>
    <w:rsid w:val="007104F1"/>
    <w:rsid w:val="0071059C"/>
    <w:rsid w:val="007105F2"/>
    <w:rsid w:val="00710DD2"/>
    <w:rsid w:val="007127A3"/>
    <w:rsid w:val="00713286"/>
    <w:rsid w:val="00713483"/>
    <w:rsid w:val="0071436B"/>
    <w:rsid w:val="00714608"/>
    <w:rsid w:val="00714685"/>
    <w:rsid w:val="0071565D"/>
    <w:rsid w:val="00715DDE"/>
    <w:rsid w:val="00716112"/>
    <w:rsid w:val="00716726"/>
    <w:rsid w:val="00716A47"/>
    <w:rsid w:val="00720206"/>
    <w:rsid w:val="0072039A"/>
    <w:rsid w:val="00720C4F"/>
    <w:rsid w:val="00721218"/>
    <w:rsid w:val="007214AA"/>
    <w:rsid w:val="00721B73"/>
    <w:rsid w:val="00722CD4"/>
    <w:rsid w:val="00722F4A"/>
    <w:rsid w:val="0072303B"/>
    <w:rsid w:val="007244DD"/>
    <w:rsid w:val="00724D62"/>
    <w:rsid w:val="0072584B"/>
    <w:rsid w:val="00726F07"/>
    <w:rsid w:val="00727A52"/>
    <w:rsid w:val="00730B75"/>
    <w:rsid w:val="007314BA"/>
    <w:rsid w:val="00732F1D"/>
    <w:rsid w:val="00732FA5"/>
    <w:rsid w:val="0073308C"/>
    <w:rsid w:val="007334D9"/>
    <w:rsid w:val="00733665"/>
    <w:rsid w:val="0073372A"/>
    <w:rsid w:val="00734162"/>
    <w:rsid w:val="00734331"/>
    <w:rsid w:val="00734D40"/>
    <w:rsid w:val="00735470"/>
    <w:rsid w:val="00735D48"/>
    <w:rsid w:val="00735EBA"/>
    <w:rsid w:val="007362BD"/>
    <w:rsid w:val="00736C7E"/>
    <w:rsid w:val="00737E0C"/>
    <w:rsid w:val="0074073A"/>
    <w:rsid w:val="007416B2"/>
    <w:rsid w:val="00742955"/>
    <w:rsid w:val="00743D89"/>
    <w:rsid w:val="00744278"/>
    <w:rsid w:val="00745173"/>
    <w:rsid w:val="00745C11"/>
    <w:rsid w:val="00747708"/>
    <w:rsid w:val="0075028F"/>
    <w:rsid w:val="00752D8E"/>
    <w:rsid w:val="00752FA7"/>
    <w:rsid w:val="0075304C"/>
    <w:rsid w:val="00753F71"/>
    <w:rsid w:val="00754DBD"/>
    <w:rsid w:val="0075534D"/>
    <w:rsid w:val="00755EAA"/>
    <w:rsid w:val="0075612A"/>
    <w:rsid w:val="007562F9"/>
    <w:rsid w:val="0075650E"/>
    <w:rsid w:val="007568B6"/>
    <w:rsid w:val="00756BED"/>
    <w:rsid w:val="007577A1"/>
    <w:rsid w:val="007612F3"/>
    <w:rsid w:val="00761445"/>
    <w:rsid w:val="00761A44"/>
    <w:rsid w:val="007620C9"/>
    <w:rsid w:val="007620EB"/>
    <w:rsid w:val="0076269E"/>
    <w:rsid w:val="0076399D"/>
    <w:rsid w:val="00763F0B"/>
    <w:rsid w:val="0076438D"/>
    <w:rsid w:val="00764A88"/>
    <w:rsid w:val="00764F91"/>
    <w:rsid w:val="007651D8"/>
    <w:rsid w:val="00765BAD"/>
    <w:rsid w:val="0076625A"/>
    <w:rsid w:val="007664A9"/>
    <w:rsid w:val="007672A9"/>
    <w:rsid w:val="00770E0B"/>
    <w:rsid w:val="00770E54"/>
    <w:rsid w:val="00771CB2"/>
    <w:rsid w:val="0077248D"/>
    <w:rsid w:val="0077457E"/>
    <w:rsid w:val="0077479A"/>
    <w:rsid w:val="00776638"/>
    <w:rsid w:val="00777371"/>
    <w:rsid w:val="00781487"/>
    <w:rsid w:val="007829C6"/>
    <w:rsid w:val="00783F0C"/>
    <w:rsid w:val="00784B49"/>
    <w:rsid w:val="0078530F"/>
    <w:rsid w:val="00785C11"/>
    <w:rsid w:val="007861EE"/>
    <w:rsid w:val="00786ACA"/>
    <w:rsid w:val="00786BAA"/>
    <w:rsid w:val="00786D48"/>
    <w:rsid w:val="00787657"/>
    <w:rsid w:val="0078774B"/>
    <w:rsid w:val="00790519"/>
    <w:rsid w:val="00790689"/>
    <w:rsid w:val="007909DC"/>
    <w:rsid w:val="00790CE9"/>
    <w:rsid w:val="00790D67"/>
    <w:rsid w:val="00791C7A"/>
    <w:rsid w:val="007926DF"/>
    <w:rsid w:val="0079276B"/>
    <w:rsid w:val="00792798"/>
    <w:rsid w:val="00792C01"/>
    <w:rsid w:val="00792E5D"/>
    <w:rsid w:val="00793365"/>
    <w:rsid w:val="007937F4"/>
    <w:rsid w:val="00796238"/>
    <w:rsid w:val="00796B4E"/>
    <w:rsid w:val="00796E07"/>
    <w:rsid w:val="0079747B"/>
    <w:rsid w:val="0079791F"/>
    <w:rsid w:val="00797EBC"/>
    <w:rsid w:val="007A03EF"/>
    <w:rsid w:val="007A06C9"/>
    <w:rsid w:val="007A12BC"/>
    <w:rsid w:val="007A17FA"/>
    <w:rsid w:val="007A1C79"/>
    <w:rsid w:val="007A1D68"/>
    <w:rsid w:val="007A2174"/>
    <w:rsid w:val="007A3709"/>
    <w:rsid w:val="007A3D13"/>
    <w:rsid w:val="007A4222"/>
    <w:rsid w:val="007A4529"/>
    <w:rsid w:val="007A48BD"/>
    <w:rsid w:val="007A4AE8"/>
    <w:rsid w:val="007A57D6"/>
    <w:rsid w:val="007A5FA3"/>
    <w:rsid w:val="007A68C7"/>
    <w:rsid w:val="007A6C03"/>
    <w:rsid w:val="007A6C51"/>
    <w:rsid w:val="007A7405"/>
    <w:rsid w:val="007A7CFC"/>
    <w:rsid w:val="007A7D5F"/>
    <w:rsid w:val="007B05D5"/>
    <w:rsid w:val="007B0BB3"/>
    <w:rsid w:val="007B0C4A"/>
    <w:rsid w:val="007B296C"/>
    <w:rsid w:val="007B2D03"/>
    <w:rsid w:val="007B3119"/>
    <w:rsid w:val="007B3211"/>
    <w:rsid w:val="007B4F1C"/>
    <w:rsid w:val="007B5817"/>
    <w:rsid w:val="007B59C1"/>
    <w:rsid w:val="007B5B50"/>
    <w:rsid w:val="007B5BC1"/>
    <w:rsid w:val="007B64A4"/>
    <w:rsid w:val="007B6799"/>
    <w:rsid w:val="007B7106"/>
    <w:rsid w:val="007B77A3"/>
    <w:rsid w:val="007B78BB"/>
    <w:rsid w:val="007B7FF5"/>
    <w:rsid w:val="007C11CA"/>
    <w:rsid w:val="007C2B5F"/>
    <w:rsid w:val="007C31F7"/>
    <w:rsid w:val="007C3689"/>
    <w:rsid w:val="007C39FB"/>
    <w:rsid w:val="007C4342"/>
    <w:rsid w:val="007C4A89"/>
    <w:rsid w:val="007C611B"/>
    <w:rsid w:val="007C61ED"/>
    <w:rsid w:val="007C697F"/>
    <w:rsid w:val="007C6B62"/>
    <w:rsid w:val="007D0257"/>
    <w:rsid w:val="007D11E5"/>
    <w:rsid w:val="007D19DB"/>
    <w:rsid w:val="007D1DFF"/>
    <w:rsid w:val="007D3783"/>
    <w:rsid w:val="007D386B"/>
    <w:rsid w:val="007D397F"/>
    <w:rsid w:val="007D3D4E"/>
    <w:rsid w:val="007D3E25"/>
    <w:rsid w:val="007D4D45"/>
    <w:rsid w:val="007D5AD2"/>
    <w:rsid w:val="007D5F65"/>
    <w:rsid w:val="007D63D1"/>
    <w:rsid w:val="007D7827"/>
    <w:rsid w:val="007E0AFF"/>
    <w:rsid w:val="007E11D8"/>
    <w:rsid w:val="007E128B"/>
    <w:rsid w:val="007E2F98"/>
    <w:rsid w:val="007E37BD"/>
    <w:rsid w:val="007E3B4C"/>
    <w:rsid w:val="007E3DC3"/>
    <w:rsid w:val="007E3EAE"/>
    <w:rsid w:val="007E4DB0"/>
    <w:rsid w:val="007E5BAA"/>
    <w:rsid w:val="007E5D95"/>
    <w:rsid w:val="007E70EC"/>
    <w:rsid w:val="007E732E"/>
    <w:rsid w:val="007E73C6"/>
    <w:rsid w:val="007E7A9F"/>
    <w:rsid w:val="007F06B9"/>
    <w:rsid w:val="007F0709"/>
    <w:rsid w:val="007F0E47"/>
    <w:rsid w:val="007F2284"/>
    <w:rsid w:val="007F229A"/>
    <w:rsid w:val="007F23C9"/>
    <w:rsid w:val="007F31A8"/>
    <w:rsid w:val="007F35D2"/>
    <w:rsid w:val="007F4108"/>
    <w:rsid w:val="007F453B"/>
    <w:rsid w:val="007F4B61"/>
    <w:rsid w:val="007F531D"/>
    <w:rsid w:val="007F575B"/>
    <w:rsid w:val="007F591D"/>
    <w:rsid w:val="007F5987"/>
    <w:rsid w:val="007F6448"/>
    <w:rsid w:val="007F71B1"/>
    <w:rsid w:val="007F741F"/>
    <w:rsid w:val="007F7609"/>
    <w:rsid w:val="007F7A0D"/>
    <w:rsid w:val="007F7CE0"/>
    <w:rsid w:val="0080028A"/>
    <w:rsid w:val="00800DA2"/>
    <w:rsid w:val="00801145"/>
    <w:rsid w:val="008013AA"/>
    <w:rsid w:val="008022D4"/>
    <w:rsid w:val="008022FA"/>
    <w:rsid w:val="00802ACE"/>
    <w:rsid w:val="0080338D"/>
    <w:rsid w:val="0080378F"/>
    <w:rsid w:val="00803F58"/>
    <w:rsid w:val="00805F02"/>
    <w:rsid w:val="008077A7"/>
    <w:rsid w:val="00810B2A"/>
    <w:rsid w:val="00810E1F"/>
    <w:rsid w:val="00811F64"/>
    <w:rsid w:val="008120BE"/>
    <w:rsid w:val="00812E39"/>
    <w:rsid w:val="00813A74"/>
    <w:rsid w:val="00813FAE"/>
    <w:rsid w:val="008142C8"/>
    <w:rsid w:val="00814665"/>
    <w:rsid w:val="008146C0"/>
    <w:rsid w:val="00815C29"/>
    <w:rsid w:val="00816921"/>
    <w:rsid w:val="00816CBC"/>
    <w:rsid w:val="00817515"/>
    <w:rsid w:val="00817873"/>
    <w:rsid w:val="00820BCA"/>
    <w:rsid w:val="00822248"/>
    <w:rsid w:val="008223BB"/>
    <w:rsid w:val="008235FD"/>
    <w:rsid w:val="00823641"/>
    <w:rsid w:val="008249B2"/>
    <w:rsid w:val="00824E65"/>
    <w:rsid w:val="00825833"/>
    <w:rsid w:val="008261C6"/>
    <w:rsid w:val="008268D0"/>
    <w:rsid w:val="00826B26"/>
    <w:rsid w:val="00827B59"/>
    <w:rsid w:val="00830832"/>
    <w:rsid w:val="00830979"/>
    <w:rsid w:val="00831CCD"/>
    <w:rsid w:val="00832202"/>
    <w:rsid w:val="00833BEB"/>
    <w:rsid w:val="00834692"/>
    <w:rsid w:val="008352B7"/>
    <w:rsid w:val="008354DF"/>
    <w:rsid w:val="0083595E"/>
    <w:rsid w:val="0083737E"/>
    <w:rsid w:val="008378BE"/>
    <w:rsid w:val="0084045B"/>
    <w:rsid w:val="0084089C"/>
    <w:rsid w:val="00840C8B"/>
    <w:rsid w:val="008426C3"/>
    <w:rsid w:val="00843066"/>
    <w:rsid w:val="00843151"/>
    <w:rsid w:val="00843271"/>
    <w:rsid w:val="008434AA"/>
    <w:rsid w:val="008439DD"/>
    <w:rsid w:val="008453AD"/>
    <w:rsid w:val="00845670"/>
    <w:rsid w:val="0084581B"/>
    <w:rsid w:val="00845C93"/>
    <w:rsid w:val="00846252"/>
    <w:rsid w:val="0084640E"/>
    <w:rsid w:val="00846AD6"/>
    <w:rsid w:val="0084700D"/>
    <w:rsid w:val="00847564"/>
    <w:rsid w:val="0084798E"/>
    <w:rsid w:val="008479B8"/>
    <w:rsid w:val="00851277"/>
    <w:rsid w:val="008512FD"/>
    <w:rsid w:val="00851598"/>
    <w:rsid w:val="00851FAA"/>
    <w:rsid w:val="0085230C"/>
    <w:rsid w:val="00852892"/>
    <w:rsid w:val="0085320E"/>
    <w:rsid w:val="0085342B"/>
    <w:rsid w:val="00853449"/>
    <w:rsid w:val="00853753"/>
    <w:rsid w:val="00853878"/>
    <w:rsid w:val="00853904"/>
    <w:rsid w:val="008539FB"/>
    <w:rsid w:val="00853CEC"/>
    <w:rsid w:val="008544C4"/>
    <w:rsid w:val="00854920"/>
    <w:rsid w:val="00854CFD"/>
    <w:rsid w:val="00855A35"/>
    <w:rsid w:val="00856268"/>
    <w:rsid w:val="00856C2D"/>
    <w:rsid w:val="00856E09"/>
    <w:rsid w:val="00856FBF"/>
    <w:rsid w:val="00857234"/>
    <w:rsid w:val="008573D3"/>
    <w:rsid w:val="00857530"/>
    <w:rsid w:val="00861AA8"/>
    <w:rsid w:val="00861D09"/>
    <w:rsid w:val="00861E13"/>
    <w:rsid w:val="0086268A"/>
    <w:rsid w:val="0086462F"/>
    <w:rsid w:val="00864AB8"/>
    <w:rsid w:val="008659FB"/>
    <w:rsid w:val="00865ABE"/>
    <w:rsid w:val="00866693"/>
    <w:rsid w:val="00866CD7"/>
    <w:rsid w:val="00866FFF"/>
    <w:rsid w:val="0087021C"/>
    <w:rsid w:val="0087032E"/>
    <w:rsid w:val="008711A8"/>
    <w:rsid w:val="008717BE"/>
    <w:rsid w:val="0087249D"/>
    <w:rsid w:val="0087330E"/>
    <w:rsid w:val="00873B34"/>
    <w:rsid w:val="00873E3D"/>
    <w:rsid w:val="00874693"/>
    <w:rsid w:val="00875919"/>
    <w:rsid w:val="00875B12"/>
    <w:rsid w:val="00875D47"/>
    <w:rsid w:val="00877019"/>
    <w:rsid w:val="00877728"/>
    <w:rsid w:val="00877973"/>
    <w:rsid w:val="00880029"/>
    <w:rsid w:val="00880F9E"/>
    <w:rsid w:val="00882468"/>
    <w:rsid w:val="008824D4"/>
    <w:rsid w:val="00882712"/>
    <w:rsid w:val="00883183"/>
    <w:rsid w:val="00883445"/>
    <w:rsid w:val="008839A6"/>
    <w:rsid w:val="008845C1"/>
    <w:rsid w:val="00884601"/>
    <w:rsid w:val="008848BB"/>
    <w:rsid w:val="00884C0B"/>
    <w:rsid w:val="00885749"/>
    <w:rsid w:val="0089042B"/>
    <w:rsid w:val="00890449"/>
    <w:rsid w:val="00891C33"/>
    <w:rsid w:val="00892041"/>
    <w:rsid w:val="008937A2"/>
    <w:rsid w:val="008937CB"/>
    <w:rsid w:val="008938DF"/>
    <w:rsid w:val="00893C5C"/>
    <w:rsid w:val="00893E17"/>
    <w:rsid w:val="0089428C"/>
    <w:rsid w:val="00894C1B"/>
    <w:rsid w:val="0089587F"/>
    <w:rsid w:val="00895BC9"/>
    <w:rsid w:val="00896839"/>
    <w:rsid w:val="00896D17"/>
    <w:rsid w:val="00896D31"/>
    <w:rsid w:val="00897066"/>
    <w:rsid w:val="008977FA"/>
    <w:rsid w:val="008979C1"/>
    <w:rsid w:val="008A050C"/>
    <w:rsid w:val="008A0BB1"/>
    <w:rsid w:val="008A0C8D"/>
    <w:rsid w:val="008A1D4B"/>
    <w:rsid w:val="008A2270"/>
    <w:rsid w:val="008A301A"/>
    <w:rsid w:val="008A3B2A"/>
    <w:rsid w:val="008A3E9B"/>
    <w:rsid w:val="008A69B4"/>
    <w:rsid w:val="008A7858"/>
    <w:rsid w:val="008B05F9"/>
    <w:rsid w:val="008B0CBD"/>
    <w:rsid w:val="008B134D"/>
    <w:rsid w:val="008B1799"/>
    <w:rsid w:val="008B18F1"/>
    <w:rsid w:val="008B1B20"/>
    <w:rsid w:val="008B29D0"/>
    <w:rsid w:val="008B3A74"/>
    <w:rsid w:val="008B3AB4"/>
    <w:rsid w:val="008B4512"/>
    <w:rsid w:val="008B47C0"/>
    <w:rsid w:val="008B4845"/>
    <w:rsid w:val="008B4FF1"/>
    <w:rsid w:val="008B72E7"/>
    <w:rsid w:val="008B76C0"/>
    <w:rsid w:val="008B7BF4"/>
    <w:rsid w:val="008C0F63"/>
    <w:rsid w:val="008C15EB"/>
    <w:rsid w:val="008C3136"/>
    <w:rsid w:val="008C3786"/>
    <w:rsid w:val="008C47EC"/>
    <w:rsid w:val="008C4983"/>
    <w:rsid w:val="008C4C3D"/>
    <w:rsid w:val="008C570E"/>
    <w:rsid w:val="008C6664"/>
    <w:rsid w:val="008C666C"/>
    <w:rsid w:val="008C6822"/>
    <w:rsid w:val="008C6976"/>
    <w:rsid w:val="008C6CE3"/>
    <w:rsid w:val="008C76D5"/>
    <w:rsid w:val="008D0295"/>
    <w:rsid w:val="008D12AD"/>
    <w:rsid w:val="008D1706"/>
    <w:rsid w:val="008D1AC6"/>
    <w:rsid w:val="008D5614"/>
    <w:rsid w:val="008D6E19"/>
    <w:rsid w:val="008D759F"/>
    <w:rsid w:val="008E0BE4"/>
    <w:rsid w:val="008E204C"/>
    <w:rsid w:val="008E312D"/>
    <w:rsid w:val="008E31A7"/>
    <w:rsid w:val="008E3ABE"/>
    <w:rsid w:val="008E543B"/>
    <w:rsid w:val="008E5C66"/>
    <w:rsid w:val="008E5FA9"/>
    <w:rsid w:val="008E68C7"/>
    <w:rsid w:val="008E6BDC"/>
    <w:rsid w:val="008F0979"/>
    <w:rsid w:val="008F2112"/>
    <w:rsid w:val="008F2D40"/>
    <w:rsid w:val="008F301A"/>
    <w:rsid w:val="008F3198"/>
    <w:rsid w:val="008F345C"/>
    <w:rsid w:val="008F38B6"/>
    <w:rsid w:val="008F4129"/>
    <w:rsid w:val="008F47E6"/>
    <w:rsid w:val="008F491A"/>
    <w:rsid w:val="008F5635"/>
    <w:rsid w:val="008F5A96"/>
    <w:rsid w:val="008F5B9D"/>
    <w:rsid w:val="008F7387"/>
    <w:rsid w:val="008F74C2"/>
    <w:rsid w:val="008F7518"/>
    <w:rsid w:val="008F7B12"/>
    <w:rsid w:val="008F7D44"/>
    <w:rsid w:val="00900C57"/>
    <w:rsid w:val="00901807"/>
    <w:rsid w:val="009018B0"/>
    <w:rsid w:val="00902A52"/>
    <w:rsid w:val="00902C93"/>
    <w:rsid w:val="00904BE2"/>
    <w:rsid w:val="009057DF"/>
    <w:rsid w:val="0090592E"/>
    <w:rsid w:val="00906207"/>
    <w:rsid w:val="009064C2"/>
    <w:rsid w:val="009067FE"/>
    <w:rsid w:val="00906DD2"/>
    <w:rsid w:val="009078D8"/>
    <w:rsid w:val="00910249"/>
    <w:rsid w:val="00910710"/>
    <w:rsid w:val="009108F9"/>
    <w:rsid w:val="00911099"/>
    <w:rsid w:val="009113DE"/>
    <w:rsid w:val="00911606"/>
    <w:rsid w:val="00912098"/>
    <w:rsid w:val="00912427"/>
    <w:rsid w:val="00914433"/>
    <w:rsid w:val="009147E2"/>
    <w:rsid w:val="00916A5F"/>
    <w:rsid w:val="00916D55"/>
    <w:rsid w:val="009179C3"/>
    <w:rsid w:val="00920163"/>
    <w:rsid w:val="009216FA"/>
    <w:rsid w:val="009229E5"/>
    <w:rsid w:val="00922F83"/>
    <w:rsid w:val="009237B2"/>
    <w:rsid w:val="00923931"/>
    <w:rsid w:val="009240E6"/>
    <w:rsid w:val="00924A1E"/>
    <w:rsid w:val="0092522B"/>
    <w:rsid w:val="00925E78"/>
    <w:rsid w:val="0092651E"/>
    <w:rsid w:val="009265A9"/>
    <w:rsid w:val="0092725E"/>
    <w:rsid w:val="009276D5"/>
    <w:rsid w:val="00930078"/>
    <w:rsid w:val="00930B04"/>
    <w:rsid w:val="00931350"/>
    <w:rsid w:val="009327AE"/>
    <w:rsid w:val="00933535"/>
    <w:rsid w:val="0093390F"/>
    <w:rsid w:val="00933B90"/>
    <w:rsid w:val="0093462C"/>
    <w:rsid w:val="00935F2C"/>
    <w:rsid w:val="0093667F"/>
    <w:rsid w:val="009368F8"/>
    <w:rsid w:val="0093694D"/>
    <w:rsid w:val="009369A1"/>
    <w:rsid w:val="00937A9A"/>
    <w:rsid w:val="009403FB"/>
    <w:rsid w:val="009409D9"/>
    <w:rsid w:val="00941872"/>
    <w:rsid w:val="00941FD5"/>
    <w:rsid w:val="009420EC"/>
    <w:rsid w:val="00942150"/>
    <w:rsid w:val="00943E43"/>
    <w:rsid w:val="00944562"/>
    <w:rsid w:val="00944796"/>
    <w:rsid w:val="00944DCD"/>
    <w:rsid w:val="00945E64"/>
    <w:rsid w:val="00946028"/>
    <w:rsid w:val="00946840"/>
    <w:rsid w:val="00946910"/>
    <w:rsid w:val="00947221"/>
    <w:rsid w:val="00947262"/>
    <w:rsid w:val="00947EE2"/>
    <w:rsid w:val="00950958"/>
    <w:rsid w:val="00950B41"/>
    <w:rsid w:val="00950C13"/>
    <w:rsid w:val="00952146"/>
    <w:rsid w:val="00952432"/>
    <w:rsid w:val="009533E1"/>
    <w:rsid w:val="00953411"/>
    <w:rsid w:val="00953B3F"/>
    <w:rsid w:val="00955C7A"/>
    <w:rsid w:val="00955E34"/>
    <w:rsid w:val="00956200"/>
    <w:rsid w:val="0095651B"/>
    <w:rsid w:val="009566B8"/>
    <w:rsid w:val="009611BE"/>
    <w:rsid w:val="00962251"/>
    <w:rsid w:val="00962DFA"/>
    <w:rsid w:val="00963526"/>
    <w:rsid w:val="0096376B"/>
    <w:rsid w:val="00963DC5"/>
    <w:rsid w:val="009640F4"/>
    <w:rsid w:val="0096543F"/>
    <w:rsid w:val="009666AB"/>
    <w:rsid w:val="00967BB0"/>
    <w:rsid w:val="009705B1"/>
    <w:rsid w:val="00970EE9"/>
    <w:rsid w:val="009712AE"/>
    <w:rsid w:val="0097209C"/>
    <w:rsid w:val="00972699"/>
    <w:rsid w:val="009732D6"/>
    <w:rsid w:val="0097351C"/>
    <w:rsid w:val="00973587"/>
    <w:rsid w:val="00973A2D"/>
    <w:rsid w:val="00973CAA"/>
    <w:rsid w:val="00973FE9"/>
    <w:rsid w:val="009751A3"/>
    <w:rsid w:val="0097568B"/>
    <w:rsid w:val="009768E2"/>
    <w:rsid w:val="00977D12"/>
    <w:rsid w:val="00982C1A"/>
    <w:rsid w:val="00983530"/>
    <w:rsid w:val="009843F9"/>
    <w:rsid w:val="009845E7"/>
    <w:rsid w:val="0098493F"/>
    <w:rsid w:val="0098548C"/>
    <w:rsid w:val="009854FC"/>
    <w:rsid w:val="009867C3"/>
    <w:rsid w:val="00986FCE"/>
    <w:rsid w:val="00987A40"/>
    <w:rsid w:val="00987D31"/>
    <w:rsid w:val="00987FCF"/>
    <w:rsid w:val="009906B9"/>
    <w:rsid w:val="009907BA"/>
    <w:rsid w:val="00990C0E"/>
    <w:rsid w:val="0099109C"/>
    <w:rsid w:val="00991408"/>
    <w:rsid w:val="00991915"/>
    <w:rsid w:val="00991BCA"/>
    <w:rsid w:val="009925D3"/>
    <w:rsid w:val="00992709"/>
    <w:rsid w:val="009927A3"/>
    <w:rsid w:val="00992C7B"/>
    <w:rsid w:val="00993852"/>
    <w:rsid w:val="00993A42"/>
    <w:rsid w:val="00993C81"/>
    <w:rsid w:val="009943DB"/>
    <w:rsid w:val="0099507D"/>
    <w:rsid w:val="00995276"/>
    <w:rsid w:val="00995442"/>
    <w:rsid w:val="0099547D"/>
    <w:rsid w:val="00995490"/>
    <w:rsid w:val="009A0064"/>
    <w:rsid w:val="009A04A5"/>
    <w:rsid w:val="009A05C3"/>
    <w:rsid w:val="009A1FCE"/>
    <w:rsid w:val="009A28FF"/>
    <w:rsid w:val="009A2AEE"/>
    <w:rsid w:val="009A3BED"/>
    <w:rsid w:val="009A4002"/>
    <w:rsid w:val="009A40B8"/>
    <w:rsid w:val="009A4353"/>
    <w:rsid w:val="009A5053"/>
    <w:rsid w:val="009A55E7"/>
    <w:rsid w:val="009A574D"/>
    <w:rsid w:val="009A5CB1"/>
    <w:rsid w:val="009A5D7E"/>
    <w:rsid w:val="009A5E3A"/>
    <w:rsid w:val="009A661D"/>
    <w:rsid w:val="009A7642"/>
    <w:rsid w:val="009A7ECF"/>
    <w:rsid w:val="009B06DD"/>
    <w:rsid w:val="009B116F"/>
    <w:rsid w:val="009B1720"/>
    <w:rsid w:val="009B1970"/>
    <w:rsid w:val="009B2678"/>
    <w:rsid w:val="009B2ACC"/>
    <w:rsid w:val="009B2B48"/>
    <w:rsid w:val="009B3631"/>
    <w:rsid w:val="009B3B80"/>
    <w:rsid w:val="009B3B96"/>
    <w:rsid w:val="009B3DDB"/>
    <w:rsid w:val="009B4004"/>
    <w:rsid w:val="009B504E"/>
    <w:rsid w:val="009B709E"/>
    <w:rsid w:val="009B7A7F"/>
    <w:rsid w:val="009C1489"/>
    <w:rsid w:val="009C16B5"/>
    <w:rsid w:val="009C1D25"/>
    <w:rsid w:val="009C2DA9"/>
    <w:rsid w:val="009C3DE9"/>
    <w:rsid w:val="009C4465"/>
    <w:rsid w:val="009C459E"/>
    <w:rsid w:val="009C57E5"/>
    <w:rsid w:val="009C7283"/>
    <w:rsid w:val="009D08BF"/>
    <w:rsid w:val="009D0924"/>
    <w:rsid w:val="009D09FF"/>
    <w:rsid w:val="009D15B9"/>
    <w:rsid w:val="009D18D0"/>
    <w:rsid w:val="009D2D06"/>
    <w:rsid w:val="009D324B"/>
    <w:rsid w:val="009D3A00"/>
    <w:rsid w:val="009D41D4"/>
    <w:rsid w:val="009D41D8"/>
    <w:rsid w:val="009D4769"/>
    <w:rsid w:val="009D477B"/>
    <w:rsid w:val="009D4D0E"/>
    <w:rsid w:val="009D5DBA"/>
    <w:rsid w:val="009E0826"/>
    <w:rsid w:val="009E0CCF"/>
    <w:rsid w:val="009E10B6"/>
    <w:rsid w:val="009E10F7"/>
    <w:rsid w:val="009E1AFF"/>
    <w:rsid w:val="009E227B"/>
    <w:rsid w:val="009E2479"/>
    <w:rsid w:val="009E2E04"/>
    <w:rsid w:val="009E312B"/>
    <w:rsid w:val="009E323D"/>
    <w:rsid w:val="009E3352"/>
    <w:rsid w:val="009E34BF"/>
    <w:rsid w:val="009E4365"/>
    <w:rsid w:val="009E474B"/>
    <w:rsid w:val="009E60E4"/>
    <w:rsid w:val="009F0039"/>
    <w:rsid w:val="009F139E"/>
    <w:rsid w:val="009F1A43"/>
    <w:rsid w:val="009F2EEA"/>
    <w:rsid w:val="009F3194"/>
    <w:rsid w:val="009F3EF3"/>
    <w:rsid w:val="009F46A5"/>
    <w:rsid w:val="009F4721"/>
    <w:rsid w:val="009F4A51"/>
    <w:rsid w:val="009F52DB"/>
    <w:rsid w:val="009F574F"/>
    <w:rsid w:val="009F5CFC"/>
    <w:rsid w:val="009F6E53"/>
    <w:rsid w:val="009F73A2"/>
    <w:rsid w:val="009F78E5"/>
    <w:rsid w:val="00A001F5"/>
    <w:rsid w:val="00A006DD"/>
    <w:rsid w:val="00A0097E"/>
    <w:rsid w:val="00A00F3E"/>
    <w:rsid w:val="00A011E7"/>
    <w:rsid w:val="00A01448"/>
    <w:rsid w:val="00A023F5"/>
    <w:rsid w:val="00A03CF6"/>
    <w:rsid w:val="00A05985"/>
    <w:rsid w:val="00A05E09"/>
    <w:rsid w:val="00A063D7"/>
    <w:rsid w:val="00A06941"/>
    <w:rsid w:val="00A06B9A"/>
    <w:rsid w:val="00A110B4"/>
    <w:rsid w:val="00A11EC2"/>
    <w:rsid w:val="00A12461"/>
    <w:rsid w:val="00A12717"/>
    <w:rsid w:val="00A12A9C"/>
    <w:rsid w:val="00A13CDB"/>
    <w:rsid w:val="00A1451B"/>
    <w:rsid w:val="00A1455A"/>
    <w:rsid w:val="00A15467"/>
    <w:rsid w:val="00A156C9"/>
    <w:rsid w:val="00A15DE6"/>
    <w:rsid w:val="00A169CF"/>
    <w:rsid w:val="00A16B02"/>
    <w:rsid w:val="00A16CC7"/>
    <w:rsid w:val="00A17029"/>
    <w:rsid w:val="00A17F62"/>
    <w:rsid w:val="00A205A2"/>
    <w:rsid w:val="00A20A17"/>
    <w:rsid w:val="00A23E6B"/>
    <w:rsid w:val="00A240B0"/>
    <w:rsid w:val="00A24487"/>
    <w:rsid w:val="00A245F6"/>
    <w:rsid w:val="00A26A9F"/>
    <w:rsid w:val="00A26C79"/>
    <w:rsid w:val="00A26EC5"/>
    <w:rsid w:val="00A27368"/>
    <w:rsid w:val="00A30B75"/>
    <w:rsid w:val="00A3143D"/>
    <w:rsid w:val="00A3236B"/>
    <w:rsid w:val="00A33456"/>
    <w:rsid w:val="00A35498"/>
    <w:rsid w:val="00A354C4"/>
    <w:rsid w:val="00A356FF"/>
    <w:rsid w:val="00A362FE"/>
    <w:rsid w:val="00A36682"/>
    <w:rsid w:val="00A37791"/>
    <w:rsid w:val="00A37BEF"/>
    <w:rsid w:val="00A40340"/>
    <w:rsid w:val="00A413FB"/>
    <w:rsid w:val="00A415FC"/>
    <w:rsid w:val="00A4176E"/>
    <w:rsid w:val="00A417A8"/>
    <w:rsid w:val="00A41C89"/>
    <w:rsid w:val="00A430BB"/>
    <w:rsid w:val="00A4337E"/>
    <w:rsid w:val="00A44284"/>
    <w:rsid w:val="00A4437F"/>
    <w:rsid w:val="00A448CF"/>
    <w:rsid w:val="00A449BB"/>
    <w:rsid w:val="00A44F24"/>
    <w:rsid w:val="00A45354"/>
    <w:rsid w:val="00A45458"/>
    <w:rsid w:val="00A45A51"/>
    <w:rsid w:val="00A45AC9"/>
    <w:rsid w:val="00A45B18"/>
    <w:rsid w:val="00A460D0"/>
    <w:rsid w:val="00A465F6"/>
    <w:rsid w:val="00A47503"/>
    <w:rsid w:val="00A47684"/>
    <w:rsid w:val="00A47CE5"/>
    <w:rsid w:val="00A50396"/>
    <w:rsid w:val="00A516B8"/>
    <w:rsid w:val="00A525C7"/>
    <w:rsid w:val="00A5270B"/>
    <w:rsid w:val="00A52D38"/>
    <w:rsid w:val="00A52E7B"/>
    <w:rsid w:val="00A52FC3"/>
    <w:rsid w:val="00A539ED"/>
    <w:rsid w:val="00A540F3"/>
    <w:rsid w:val="00A544FE"/>
    <w:rsid w:val="00A546B6"/>
    <w:rsid w:val="00A54EC6"/>
    <w:rsid w:val="00A55945"/>
    <w:rsid w:val="00A57CE6"/>
    <w:rsid w:val="00A61F28"/>
    <w:rsid w:val="00A62055"/>
    <w:rsid w:val="00A620CA"/>
    <w:rsid w:val="00A6266D"/>
    <w:rsid w:val="00A62E07"/>
    <w:rsid w:val="00A6336C"/>
    <w:rsid w:val="00A63512"/>
    <w:rsid w:val="00A643B7"/>
    <w:rsid w:val="00A6458B"/>
    <w:rsid w:val="00A645BA"/>
    <w:rsid w:val="00A6479C"/>
    <w:rsid w:val="00A64A84"/>
    <w:rsid w:val="00A65718"/>
    <w:rsid w:val="00A66C43"/>
    <w:rsid w:val="00A6762A"/>
    <w:rsid w:val="00A67926"/>
    <w:rsid w:val="00A67988"/>
    <w:rsid w:val="00A67C06"/>
    <w:rsid w:val="00A70299"/>
    <w:rsid w:val="00A70E9E"/>
    <w:rsid w:val="00A70F23"/>
    <w:rsid w:val="00A7124F"/>
    <w:rsid w:val="00A719D8"/>
    <w:rsid w:val="00A72AFB"/>
    <w:rsid w:val="00A73420"/>
    <w:rsid w:val="00A73697"/>
    <w:rsid w:val="00A73702"/>
    <w:rsid w:val="00A74113"/>
    <w:rsid w:val="00A749B6"/>
    <w:rsid w:val="00A74C59"/>
    <w:rsid w:val="00A74E13"/>
    <w:rsid w:val="00A7576F"/>
    <w:rsid w:val="00A75B1B"/>
    <w:rsid w:val="00A7648A"/>
    <w:rsid w:val="00A7682C"/>
    <w:rsid w:val="00A77C7E"/>
    <w:rsid w:val="00A80EB9"/>
    <w:rsid w:val="00A810AC"/>
    <w:rsid w:val="00A81BE7"/>
    <w:rsid w:val="00A81C4E"/>
    <w:rsid w:val="00A81DAF"/>
    <w:rsid w:val="00A8227E"/>
    <w:rsid w:val="00A82C32"/>
    <w:rsid w:val="00A82C4C"/>
    <w:rsid w:val="00A83A13"/>
    <w:rsid w:val="00A83C3A"/>
    <w:rsid w:val="00A83DA8"/>
    <w:rsid w:val="00A84225"/>
    <w:rsid w:val="00A86070"/>
    <w:rsid w:val="00A8656B"/>
    <w:rsid w:val="00A86656"/>
    <w:rsid w:val="00A866A1"/>
    <w:rsid w:val="00A86E00"/>
    <w:rsid w:val="00A873B9"/>
    <w:rsid w:val="00A8759A"/>
    <w:rsid w:val="00A87A20"/>
    <w:rsid w:val="00A87CBC"/>
    <w:rsid w:val="00A909AA"/>
    <w:rsid w:val="00A93058"/>
    <w:rsid w:val="00A93AB9"/>
    <w:rsid w:val="00A94427"/>
    <w:rsid w:val="00A949EB"/>
    <w:rsid w:val="00A95862"/>
    <w:rsid w:val="00A95961"/>
    <w:rsid w:val="00A95C32"/>
    <w:rsid w:val="00A9695C"/>
    <w:rsid w:val="00AA0111"/>
    <w:rsid w:val="00AA083C"/>
    <w:rsid w:val="00AA0B7D"/>
    <w:rsid w:val="00AA0CBC"/>
    <w:rsid w:val="00AA0D75"/>
    <w:rsid w:val="00AA4079"/>
    <w:rsid w:val="00AA6D84"/>
    <w:rsid w:val="00AA6E6A"/>
    <w:rsid w:val="00AA7726"/>
    <w:rsid w:val="00AB06EC"/>
    <w:rsid w:val="00AB1180"/>
    <w:rsid w:val="00AB140F"/>
    <w:rsid w:val="00AB291E"/>
    <w:rsid w:val="00AB2A3C"/>
    <w:rsid w:val="00AB3243"/>
    <w:rsid w:val="00AB38B1"/>
    <w:rsid w:val="00AB4FFD"/>
    <w:rsid w:val="00AB5379"/>
    <w:rsid w:val="00AB61AF"/>
    <w:rsid w:val="00AB6AF0"/>
    <w:rsid w:val="00AB6CBD"/>
    <w:rsid w:val="00AC00DA"/>
    <w:rsid w:val="00AC0D9C"/>
    <w:rsid w:val="00AC1194"/>
    <w:rsid w:val="00AC2B57"/>
    <w:rsid w:val="00AC317E"/>
    <w:rsid w:val="00AC374E"/>
    <w:rsid w:val="00AC7247"/>
    <w:rsid w:val="00AC746D"/>
    <w:rsid w:val="00AC7621"/>
    <w:rsid w:val="00AC7B9C"/>
    <w:rsid w:val="00AD0B28"/>
    <w:rsid w:val="00AD0FE3"/>
    <w:rsid w:val="00AD167F"/>
    <w:rsid w:val="00AD1B8D"/>
    <w:rsid w:val="00AD3087"/>
    <w:rsid w:val="00AD37B5"/>
    <w:rsid w:val="00AD3B66"/>
    <w:rsid w:val="00AD466E"/>
    <w:rsid w:val="00AD46C8"/>
    <w:rsid w:val="00AD46EC"/>
    <w:rsid w:val="00AD5152"/>
    <w:rsid w:val="00AD51C9"/>
    <w:rsid w:val="00AD5976"/>
    <w:rsid w:val="00AD59C8"/>
    <w:rsid w:val="00AD5BEA"/>
    <w:rsid w:val="00AD5E46"/>
    <w:rsid w:val="00AD638C"/>
    <w:rsid w:val="00AD6914"/>
    <w:rsid w:val="00AD6B0B"/>
    <w:rsid w:val="00AD6BA8"/>
    <w:rsid w:val="00AD6E52"/>
    <w:rsid w:val="00AD7978"/>
    <w:rsid w:val="00AE08E8"/>
    <w:rsid w:val="00AE0913"/>
    <w:rsid w:val="00AE0C5F"/>
    <w:rsid w:val="00AE0D3E"/>
    <w:rsid w:val="00AE2C86"/>
    <w:rsid w:val="00AE2E35"/>
    <w:rsid w:val="00AE4C88"/>
    <w:rsid w:val="00AE5AFB"/>
    <w:rsid w:val="00AE6A61"/>
    <w:rsid w:val="00AE6C54"/>
    <w:rsid w:val="00AE71D6"/>
    <w:rsid w:val="00AF0989"/>
    <w:rsid w:val="00AF153D"/>
    <w:rsid w:val="00AF1997"/>
    <w:rsid w:val="00AF2057"/>
    <w:rsid w:val="00AF3B94"/>
    <w:rsid w:val="00AF3D94"/>
    <w:rsid w:val="00AF3FFA"/>
    <w:rsid w:val="00AF460C"/>
    <w:rsid w:val="00AF4622"/>
    <w:rsid w:val="00AF4A62"/>
    <w:rsid w:val="00AF56FB"/>
    <w:rsid w:val="00AF7E13"/>
    <w:rsid w:val="00B016D8"/>
    <w:rsid w:val="00B026A2"/>
    <w:rsid w:val="00B050ED"/>
    <w:rsid w:val="00B05277"/>
    <w:rsid w:val="00B052E6"/>
    <w:rsid w:val="00B05AB9"/>
    <w:rsid w:val="00B06009"/>
    <w:rsid w:val="00B06B21"/>
    <w:rsid w:val="00B06FFD"/>
    <w:rsid w:val="00B106B0"/>
    <w:rsid w:val="00B110BB"/>
    <w:rsid w:val="00B12311"/>
    <w:rsid w:val="00B1256F"/>
    <w:rsid w:val="00B12BD8"/>
    <w:rsid w:val="00B13604"/>
    <w:rsid w:val="00B14139"/>
    <w:rsid w:val="00B14B40"/>
    <w:rsid w:val="00B15B6F"/>
    <w:rsid w:val="00B15F94"/>
    <w:rsid w:val="00B16CD0"/>
    <w:rsid w:val="00B17274"/>
    <w:rsid w:val="00B20423"/>
    <w:rsid w:val="00B2080B"/>
    <w:rsid w:val="00B20B9D"/>
    <w:rsid w:val="00B2142E"/>
    <w:rsid w:val="00B218A0"/>
    <w:rsid w:val="00B246FC"/>
    <w:rsid w:val="00B2590F"/>
    <w:rsid w:val="00B26116"/>
    <w:rsid w:val="00B26221"/>
    <w:rsid w:val="00B26511"/>
    <w:rsid w:val="00B26C2E"/>
    <w:rsid w:val="00B273A5"/>
    <w:rsid w:val="00B30167"/>
    <w:rsid w:val="00B30239"/>
    <w:rsid w:val="00B30453"/>
    <w:rsid w:val="00B305A8"/>
    <w:rsid w:val="00B3137D"/>
    <w:rsid w:val="00B31725"/>
    <w:rsid w:val="00B3330A"/>
    <w:rsid w:val="00B335CD"/>
    <w:rsid w:val="00B337B4"/>
    <w:rsid w:val="00B33E77"/>
    <w:rsid w:val="00B3412A"/>
    <w:rsid w:val="00B34983"/>
    <w:rsid w:val="00B34DF8"/>
    <w:rsid w:val="00B351C2"/>
    <w:rsid w:val="00B35A92"/>
    <w:rsid w:val="00B35CDD"/>
    <w:rsid w:val="00B37D22"/>
    <w:rsid w:val="00B37FD2"/>
    <w:rsid w:val="00B408A0"/>
    <w:rsid w:val="00B41704"/>
    <w:rsid w:val="00B440C6"/>
    <w:rsid w:val="00B456F3"/>
    <w:rsid w:val="00B4608F"/>
    <w:rsid w:val="00B50D51"/>
    <w:rsid w:val="00B52145"/>
    <w:rsid w:val="00B52AC8"/>
    <w:rsid w:val="00B53684"/>
    <w:rsid w:val="00B5715F"/>
    <w:rsid w:val="00B6010D"/>
    <w:rsid w:val="00B6111B"/>
    <w:rsid w:val="00B61C28"/>
    <w:rsid w:val="00B62E74"/>
    <w:rsid w:val="00B62EE4"/>
    <w:rsid w:val="00B63285"/>
    <w:rsid w:val="00B647C8"/>
    <w:rsid w:val="00B65AD5"/>
    <w:rsid w:val="00B65CCE"/>
    <w:rsid w:val="00B6619D"/>
    <w:rsid w:val="00B66D1D"/>
    <w:rsid w:val="00B6757D"/>
    <w:rsid w:val="00B7012D"/>
    <w:rsid w:val="00B70CD0"/>
    <w:rsid w:val="00B7127F"/>
    <w:rsid w:val="00B71735"/>
    <w:rsid w:val="00B71C66"/>
    <w:rsid w:val="00B735D4"/>
    <w:rsid w:val="00B736A3"/>
    <w:rsid w:val="00B743C5"/>
    <w:rsid w:val="00B74626"/>
    <w:rsid w:val="00B74EEB"/>
    <w:rsid w:val="00B76892"/>
    <w:rsid w:val="00B8094F"/>
    <w:rsid w:val="00B822B7"/>
    <w:rsid w:val="00B823DD"/>
    <w:rsid w:val="00B82F5F"/>
    <w:rsid w:val="00B8395E"/>
    <w:rsid w:val="00B86E3D"/>
    <w:rsid w:val="00B87837"/>
    <w:rsid w:val="00B87920"/>
    <w:rsid w:val="00B87BD2"/>
    <w:rsid w:val="00B87D85"/>
    <w:rsid w:val="00B87DCD"/>
    <w:rsid w:val="00B9012D"/>
    <w:rsid w:val="00B90770"/>
    <w:rsid w:val="00B907EB"/>
    <w:rsid w:val="00B90884"/>
    <w:rsid w:val="00B922D4"/>
    <w:rsid w:val="00B93468"/>
    <w:rsid w:val="00B9378C"/>
    <w:rsid w:val="00B938FA"/>
    <w:rsid w:val="00B93953"/>
    <w:rsid w:val="00B96421"/>
    <w:rsid w:val="00BA1074"/>
    <w:rsid w:val="00BA1278"/>
    <w:rsid w:val="00BA1562"/>
    <w:rsid w:val="00BA16FF"/>
    <w:rsid w:val="00BA1EC7"/>
    <w:rsid w:val="00BA24D8"/>
    <w:rsid w:val="00BA2EE1"/>
    <w:rsid w:val="00BA4403"/>
    <w:rsid w:val="00BA48AB"/>
    <w:rsid w:val="00BA552E"/>
    <w:rsid w:val="00BA6198"/>
    <w:rsid w:val="00BA6247"/>
    <w:rsid w:val="00BA7C1A"/>
    <w:rsid w:val="00BA7DEE"/>
    <w:rsid w:val="00BB079C"/>
    <w:rsid w:val="00BB1747"/>
    <w:rsid w:val="00BB38BC"/>
    <w:rsid w:val="00BB3CD9"/>
    <w:rsid w:val="00BB3CE1"/>
    <w:rsid w:val="00BB463C"/>
    <w:rsid w:val="00BB62BD"/>
    <w:rsid w:val="00BB6B73"/>
    <w:rsid w:val="00BB78DE"/>
    <w:rsid w:val="00BB7C6A"/>
    <w:rsid w:val="00BB7CF1"/>
    <w:rsid w:val="00BC005F"/>
    <w:rsid w:val="00BC0A29"/>
    <w:rsid w:val="00BC1D6E"/>
    <w:rsid w:val="00BC1EED"/>
    <w:rsid w:val="00BC27CC"/>
    <w:rsid w:val="00BC2EC1"/>
    <w:rsid w:val="00BC3575"/>
    <w:rsid w:val="00BC4812"/>
    <w:rsid w:val="00BC545E"/>
    <w:rsid w:val="00BC5D6D"/>
    <w:rsid w:val="00BD0658"/>
    <w:rsid w:val="00BD0BFB"/>
    <w:rsid w:val="00BD13CF"/>
    <w:rsid w:val="00BD16BC"/>
    <w:rsid w:val="00BD18C4"/>
    <w:rsid w:val="00BD1925"/>
    <w:rsid w:val="00BD1E47"/>
    <w:rsid w:val="00BD1F03"/>
    <w:rsid w:val="00BD228D"/>
    <w:rsid w:val="00BD2C92"/>
    <w:rsid w:val="00BD2F9E"/>
    <w:rsid w:val="00BD5051"/>
    <w:rsid w:val="00BD51EE"/>
    <w:rsid w:val="00BE0013"/>
    <w:rsid w:val="00BE16D2"/>
    <w:rsid w:val="00BE1EB4"/>
    <w:rsid w:val="00BE3089"/>
    <w:rsid w:val="00BE4850"/>
    <w:rsid w:val="00BE49F6"/>
    <w:rsid w:val="00BE6146"/>
    <w:rsid w:val="00BE6E9A"/>
    <w:rsid w:val="00BE6FB9"/>
    <w:rsid w:val="00BE74AA"/>
    <w:rsid w:val="00BE789B"/>
    <w:rsid w:val="00BE7B47"/>
    <w:rsid w:val="00BE7F1F"/>
    <w:rsid w:val="00BF0128"/>
    <w:rsid w:val="00BF031D"/>
    <w:rsid w:val="00BF0AAF"/>
    <w:rsid w:val="00BF0BF8"/>
    <w:rsid w:val="00BF10D0"/>
    <w:rsid w:val="00BF1CC3"/>
    <w:rsid w:val="00BF214E"/>
    <w:rsid w:val="00BF2244"/>
    <w:rsid w:val="00BF2369"/>
    <w:rsid w:val="00BF236C"/>
    <w:rsid w:val="00BF23F6"/>
    <w:rsid w:val="00BF23F9"/>
    <w:rsid w:val="00BF2774"/>
    <w:rsid w:val="00BF27EC"/>
    <w:rsid w:val="00BF479C"/>
    <w:rsid w:val="00BF5387"/>
    <w:rsid w:val="00BF58B0"/>
    <w:rsid w:val="00BF59E2"/>
    <w:rsid w:val="00BF682A"/>
    <w:rsid w:val="00BF6FD4"/>
    <w:rsid w:val="00BF7071"/>
    <w:rsid w:val="00BF7157"/>
    <w:rsid w:val="00C0016A"/>
    <w:rsid w:val="00C00359"/>
    <w:rsid w:val="00C006ED"/>
    <w:rsid w:val="00C0157C"/>
    <w:rsid w:val="00C01EE4"/>
    <w:rsid w:val="00C028D4"/>
    <w:rsid w:val="00C02B09"/>
    <w:rsid w:val="00C033E3"/>
    <w:rsid w:val="00C0383A"/>
    <w:rsid w:val="00C0470A"/>
    <w:rsid w:val="00C0474E"/>
    <w:rsid w:val="00C04DCF"/>
    <w:rsid w:val="00C05210"/>
    <w:rsid w:val="00C052F5"/>
    <w:rsid w:val="00C05D2A"/>
    <w:rsid w:val="00C05E06"/>
    <w:rsid w:val="00C05E40"/>
    <w:rsid w:val="00C06396"/>
    <w:rsid w:val="00C0750F"/>
    <w:rsid w:val="00C104A2"/>
    <w:rsid w:val="00C111C1"/>
    <w:rsid w:val="00C11713"/>
    <w:rsid w:val="00C12D3F"/>
    <w:rsid w:val="00C1356A"/>
    <w:rsid w:val="00C1380B"/>
    <w:rsid w:val="00C14183"/>
    <w:rsid w:val="00C14ED5"/>
    <w:rsid w:val="00C15FFE"/>
    <w:rsid w:val="00C16A36"/>
    <w:rsid w:val="00C16D29"/>
    <w:rsid w:val="00C1797D"/>
    <w:rsid w:val="00C17A29"/>
    <w:rsid w:val="00C20B8D"/>
    <w:rsid w:val="00C22D1E"/>
    <w:rsid w:val="00C23452"/>
    <w:rsid w:val="00C23A59"/>
    <w:rsid w:val="00C23D00"/>
    <w:rsid w:val="00C24577"/>
    <w:rsid w:val="00C24784"/>
    <w:rsid w:val="00C247A5"/>
    <w:rsid w:val="00C24878"/>
    <w:rsid w:val="00C24E04"/>
    <w:rsid w:val="00C2580A"/>
    <w:rsid w:val="00C261CD"/>
    <w:rsid w:val="00C26E54"/>
    <w:rsid w:val="00C27049"/>
    <w:rsid w:val="00C272C7"/>
    <w:rsid w:val="00C27F81"/>
    <w:rsid w:val="00C30648"/>
    <w:rsid w:val="00C312E5"/>
    <w:rsid w:val="00C31F7D"/>
    <w:rsid w:val="00C32838"/>
    <w:rsid w:val="00C33AD9"/>
    <w:rsid w:val="00C340CF"/>
    <w:rsid w:val="00C3578E"/>
    <w:rsid w:val="00C35D2D"/>
    <w:rsid w:val="00C363D2"/>
    <w:rsid w:val="00C3686D"/>
    <w:rsid w:val="00C3794B"/>
    <w:rsid w:val="00C403B6"/>
    <w:rsid w:val="00C406FE"/>
    <w:rsid w:val="00C40EA9"/>
    <w:rsid w:val="00C40F9A"/>
    <w:rsid w:val="00C41353"/>
    <w:rsid w:val="00C4268C"/>
    <w:rsid w:val="00C45536"/>
    <w:rsid w:val="00C46BF1"/>
    <w:rsid w:val="00C4748B"/>
    <w:rsid w:val="00C47A48"/>
    <w:rsid w:val="00C500B2"/>
    <w:rsid w:val="00C52957"/>
    <w:rsid w:val="00C52D7F"/>
    <w:rsid w:val="00C538FD"/>
    <w:rsid w:val="00C542F2"/>
    <w:rsid w:val="00C54340"/>
    <w:rsid w:val="00C55BC6"/>
    <w:rsid w:val="00C56374"/>
    <w:rsid w:val="00C566B0"/>
    <w:rsid w:val="00C569EE"/>
    <w:rsid w:val="00C5733D"/>
    <w:rsid w:val="00C574DF"/>
    <w:rsid w:val="00C576A9"/>
    <w:rsid w:val="00C6109F"/>
    <w:rsid w:val="00C6245D"/>
    <w:rsid w:val="00C6278D"/>
    <w:rsid w:val="00C62FC7"/>
    <w:rsid w:val="00C656D2"/>
    <w:rsid w:val="00C6614E"/>
    <w:rsid w:val="00C6647C"/>
    <w:rsid w:val="00C66D90"/>
    <w:rsid w:val="00C66F48"/>
    <w:rsid w:val="00C673BD"/>
    <w:rsid w:val="00C67561"/>
    <w:rsid w:val="00C70884"/>
    <w:rsid w:val="00C714BA"/>
    <w:rsid w:val="00C726FC"/>
    <w:rsid w:val="00C72A08"/>
    <w:rsid w:val="00C72BFC"/>
    <w:rsid w:val="00C73A93"/>
    <w:rsid w:val="00C73E40"/>
    <w:rsid w:val="00C757C7"/>
    <w:rsid w:val="00C75BBF"/>
    <w:rsid w:val="00C7617A"/>
    <w:rsid w:val="00C7730B"/>
    <w:rsid w:val="00C77535"/>
    <w:rsid w:val="00C77B74"/>
    <w:rsid w:val="00C80391"/>
    <w:rsid w:val="00C8098D"/>
    <w:rsid w:val="00C80E54"/>
    <w:rsid w:val="00C81B27"/>
    <w:rsid w:val="00C81D89"/>
    <w:rsid w:val="00C843F0"/>
    <w:rsid w:val="00C844FC"/>
    <w:rsid w:val="00C84B00"/>
    <w:rsid w:val="00C8520C"/>
    <w:rsid w:val="00C87696"/>
    <w:rsid w:val="00C90475"/>
    <w:rsid w:val="00C91253"/>
    <w:rsid w:val="00C93EF0"/>
    <w:rsid w:val="00C94994"/>
    <w:rsid w:val="00C95A4F"/>
    <w:rsid w:val="00C95AC4"/>
    <w:rsid w:val="00C966A7"/>
    <w:rsid w:val="00C97216"/>
    <w:rsid w:val="00C97DE5"/>
    <w:rsid w:val="00CA05E0"/>
    <w:rsid w:val="00CA06F0"/>
    <w:rsid w:val="00CA0DC1"/>
    <w:rsid w:val="00CA1359"/>
    <w:rsid w:val="00CA1886"/>
    <w:rsid w:val="00CA26E0"/>
    <w:rsid w:val="00CA2A3C"/>
    <w:rsid w:val="00CA3FF0"/>
    <w:rsid w:val="00CA6ABE"/>
    <w:rsid w:val="00CA6D0A"/>
    <w:rsid w:val="00CA70CD"/>
    <w:rsid w:val="00CA7D8E"/>
    <w:rsid w:val="00CA7FC7"/>
    <w:rsid w:val="00CB0C2D"/>
    <w:rsid w:val="00CB0D45"/>
    <w:rsid w:val="00CB1B64"/>
    <w:rsid w:val="00CB26D4"/>
    <w:rsid w:val="00CB3BEC"/>
    <w:rsid w:val="00CB3CC5"/>
    <w:rsid w:val="00CB5D08"/>
    <w:rsid w:val="00CB6195"/>
    <w:rsid w:val="00CB73F0"/>
    <w:rsid w:val="00CB7DAD"/>
    <w:rsid w:val="00CC025F"/>
    <w:rsid w:val="00CC0326"/>
    <w:rsid w:val="00CC0609"/>
    <w:rsid w:val="00CC0AE5"/>
    <w:rsid w:val="00CC1AE2"/>
    <w:rsid w:val="00CC1CED"/>
    <w:rsid w:val="00CC1DBD"/>
    <w:rsid w:val="00CC2337"/>
    <w:rsid w:val="00CC300B"/>
    <w:rsid w:val="00CC4BDE"/>
    <w:rsid w:val="00CC4FED"/>
    <w:rsid w:val="00CC591A"/>
    <w:rsid w:val="00CC6ED2"/>
    <w:rsid w:val="00CD0077"/>
    <w:rsid w:val="00CD01F5"/>
    <w:rsid w:val="00CD0B9D"/>
    <w:rsid w:val="00CD0ED2"/>
    <w:rsid w:val="00CD111E"/>
    <w:rsid w:val="00CD1641"/>
    <w:rsid w:val="00CD1998"/>
    <w:rsid w:val="00CD19EE"/>
    <w:rsid w:val="00CD25B2"/>
    <w:rsid w:val="00CD2B0F"/>
    <w:rsid w:val="00CD3D4A"/>
    <w:rsid w:val="00CD52B7"/>
    <w:rsid w:val="00CD54CD"/>
    <w:rsid w:val="00CD5CBF"/>
    <w:rsid w:val="00CD6226"/>
    <w:rsid w:val="00CD6868"/>
    <w:rsid w:val="00CD6C9A"/>
    <w:rsid w:val="00CD6D65"/>
    <w:rsid w:val="00CD72B4"/>
    <w:rsid w:val="00CE18FA"/>
    <w:rsid w:val="00CE1B80"/>
    <w:rsid w:val="00CE23FE"/>
    <w:rsid w:val="00CE2FA2"/>
    <w:rsid w:val="00CE40E5"/>
    <w:rsid w:val="00CE4637"/>
    <w:rsid w:val="00CE6524"/>
    <w:rsid w:val="00CE6B1A"/>
    <w:rsid w:val="00CE71BE"/>
    <w:rsid w:val="00CF0ABF"/>
    <w:rsid w:val="00CF1B16"/>
    <w:rsid w:val="00CF3019"/>
    <w:rsid w:val="00CF374B"/>
    <w:rsid w:val="00CF44D0"/>
    <w:rsid w:val="00CF45A1"/>
    <w:rsid w:val="00CF4858"/>
    <w:rsid w:val="00CF55D3"/>
    <w:rsid w:val="00CF5CF0"/>
    <w:rsid w:val="00CF6457"/>
    <w:rsid w:val="00CF6E61"/>
    <w:rsid w:val="00CF7175"/>
    <w:rsid w:val="00D00648"/>
    <w:rsid w:val="00D00835"/>
    <w:rsid w:val="00D04951"/>
    <w:rsid w:val="00D04BDC"/>
    <w:rsid w:val="00D04C5D"/>
    <w:rsid w:val="00D04C87"/>
    <w:rsid w:val="00D04FEF"/>
    <w:rsid w:val="00D05025"/>
    <w:rsid w:val="00D056A8"/>
    <w:rsid w:val="00D05B3D"/>
    <w:rsid w:val="00D064F5"/>
    <w:rsid w:val="00D06959"/>
    <w:rsid w:val="00D074C9"/>
    <w:rsid w:val="00D0771F"/>
    <w:rsid w:val="00D10486"/>
    <w:rsid w:val="00D10519"/>
    <w:rsid w:val="00D117B8"/>
    <w:rsid w:val="00D11DD8"/>
    <w:rsid w:val="00D1206D"/>
    <w:rsid w:val="00D13CCE"/>
    <w:rsid w:val="00D141B8"/>
    <w:rsid w:val="00D14347"/>
    <w:rsid w:val="00D159DE"/>
    <w:rsid w:val="00D15A7A"/>
    <w:rsid w:val="00D16588"/>
    <w:rsid w:val="00D16620"/>
    <w:rsid w:val="00D16A2A"/>
    <w:rsid w:val="00D16F4D"/>
    <w:rsid w:val="00D17233"/>
    <w:rsid w:val="00D215F3"/>
    <w:rsid w:val="00D2213A"/>
    <w:rsid w:val="00D22B6E"/>
    <w:rsid w:val="00D24087"/>
    <w:rsid w:val="00D26264"/>
    <w:rsid w:val="00D26E3E"/>
    <w:rsid w:val="00D2747A"/>
    <w:rsid w:val="00D27960"/>
    <w:rsid w:val="00D300ED"/>
    <w:rsid w:val="00D306D6"/>
    <w:rsid w:val="00D3075F"/>
    <w:rsid w:val="00D31ADA"/>
    <w:rsid w:val="00D32538"/>
    <w:rsid w:val="00D32CB8"/>
    <w:rsid w:val="00D33CF0"/>
    <w:rsid w:val="00D33D31"/>
    <w:rsid w:val="00D33D3A"/>
    <w:rsid w:val="00D34239"/>
    <w:rsid w:val="00D34D1D"/>
    <w:rsid w:val="00D356D5"/>
    <w:rsid w:val="00D367A1"/>
    <w:rsid w:val="00D36C3F"/>
    <w:rsid w:val="00D36FC3"/>
    <w:rsid w:val="00D40B98"/>
    <w:rsid w:val="00D410CC"/>
    <w:rsid w:val="00D41254"/>
    <w:rsid w:val="00D43DEB"/>
    <w:rsid w:val="00D43ED6"/>
    <w:rsid w:val="00D44A64"/>
    <w:rsid w:val="00D45099"/>
    <w:rsid w:val="00D45DB3"/>
    <w:rsid w:val="00D470FB"/>
    <w:rsid w:val="00D479A7"/>
    <w:rsid w:val="00D511F4"/>
    <w:rsid w:val="00D52663"/>
    <w:rsid w:val="00D52815"/>
    <w:rsid w:val="00D5298B"/>
    <w:rsid w:val="00D53B5F"/>
    <w:rsid w:val="00D53D4B"/>
    <w:rsid w:val="00D542F8"/>
    <w:rsid w:val="00D555EA"/>
    <w:rsid w:val="00D56D26"/>
    <w:rsid w:val="00D575ED"/>
    <w:rsid w:val="00D60A28"/>
    <w:rsid w:val="00D6181F"/>
    <w:rsid w:val="00D61EC8"/>
    <w:rsid w:val="00D6219A"/>
    <w:rsid w:val="00D62963"/>
    <w:rsid w:val="00D62C2F"/>
    <w:rsid w:val="00D6302E"/>
    <w:rsid w:val="00D63044"/>
    <w:rsid w:val="00D633CC"/>
    <w:rsid w:val="00D63A14"/>
    <w:rsid w:val="00D6454E"/>
    <w:rsid w:val="00D64898"/>
    <w:rsid w:val="00D6557C"/>
    <w:rsid w:val="00D66058"/>
    <w:rsid w:val="00D6669E"/>
    <w:rsid w:val="00D66A30"/>
    <w:rsid w:val="00D66E26"/>
    <w:rsid w:val="00D67306"/>
    <w:rsid w:val="00D70A38"/>
    <w:rsid w:val="00D70ABE"/>
    <w:rsid w:val="00D7153D"/>
    <w:rsid w:val="00D72359"/>
    <w:rsid w:val="00D72606"/>
    <w:rsid w:val="00D72AE6"/>
    <w:rsid w:val="00D730DD"/>
    <w:rsid w:val="00D7342E"/>
    <w:rsid w:val="00D7368D"/>
    <w:rsid w:val="00D74BA6"/>
    <w:rsid w:val="00D74C48"/>
    <w:rsid w:val="00D75967"/>
    <w:rsid w:val="00D75A16"/>
    <w:rsid w:val="00D76404"/>
    <w:rsid w:val="00D76941"/>
    <w:rsid w:val="00D76CA8"/>
    <w:rsid w:val="00D80CCC"/>
    <w:rsid w:val="00D81703"/>
    <w:rsid w:val="00D8182E"/>
    <w:rsid w:val="00D82033"/>
    <w:rsid w:val="00D82C08"/>
    <w:rsid w:val="00D8307A"/>
    <w:rsid w:val="00D839F8"/>
    <w:rsid w:val="00D8415A"/>
    <w:rsid w:val="00D8463C"/>
    <w:rsid w:val="00D84AC9"/>
    <w:rsid w:val="00D84F5A"/>
    <w:rsid w:val="00D85206"/>
    <w:rsid w:val="00D85307"/>
    <w:rsid w:val="00D854E3"/>
    <w:rsid w:val="00D85E6D"/>
    <w:rsid w:val="00D86305"/>
    <w:rsid w:val="00D87042"/>
    <w:rsid w:val="00D87EB5"/>
    <w:rsid w:val="00D90C43"/>
    <w:rsid w:val="00D915C0"/>
    <w:rsid w:val="00D922A1"/>
    <w:rsid w:val="00D93A4B"/>
    <w:rsid w:val="00D94CF6"/>
    <w:rsid w:val="00D95F90"/>
    <w:rsid w:val="00D96AB7"/>
    <w:rsid w:val="00DA0B9D"/>
    <w:rsid w:val="00DA0DA9"/>
    <w:rsid w:val="00DA0E3F"/>
    <w:rsid w:val="00DA24AF"/>
    <w:rsid w:val="00DA269A"/>
    <w:rsid w:val="00DA30B8"/>
    <w:rsid w:val="00DA3D4B"/>
    <w:rsid w:val="00DA3F98"/>
    <w:rsid w:val="00DA439C"/>
    <w:rsid w:val="00DA4413"/>
    <w:rsid w:val="00DA473C"/>
    <w:rsid w:val="00DA5212"/>
    <w:rsid w:val="00DA531E"/>
    <w:rsid w:val="00DA64FF"/>
    <w:rsid w:val="00DA6E51"/>
    <w:rsid w:val="00DA7DE5"/>
    <w:rsid w:val="00DB0EB8"/>
    <w:rsid w:val="00DB10B2"/>
    <w:rsid w:val="00DB1E84"/>
    <w:rsid w:val="00DB2ADB"/>
    <w:rsid w:val="00DB423F"/>
    <w:rsid w:val="00DB4AF3"/>
    <w:rsid w:val="00DB51A1"/>
    <w:rsid w:val="00DB522D"/>
    <w:rsid w:val="00DB5F75"/>
    <w:rsid w:val="00DB68A6"/>
    <w:rsid w:val="00DB6994"/>
    <w:rsid w:val="00DB6A0C"/>
    <w:rsid w:val="00DB6CE7"/>
    <w:rsid w:val="00DB6D5E"/>
    <w:rsid w:val="00DB7EBB"/>
    <w:rsid w:val="00DC0250"/>
    <w:rsid w:val="00DC0C18"/>
    <w:rsid w:val="00DC15BF"/>
    <w:rsid w:val="00DC1671"/>
    <w:rsid w:val="00DC1A5C"/>
    <w:rsid w:val="00DC1F0E"/>
    <w:rsid w:val="00DC3A44"/>
    <w:rsid w:val="00DC3C98"/>
    <w:rsid w:val="00DC40E5"/>
    <w:rsid w:val="00DC685E"/>
    <w:rsid w:val="00DC7DBC"/>
    <w:rsid w:val="00DD0109"/>
    <w:rsid w:val="00DD0CB0"/>
    <w:rsid w:val="00DD0E03"/>
    <w:rsid w:val="00DD1A40"/>
    <w:rsid w:val="00DD2255"/>
    <w:rsid w:val="00DD30C0"/>
    <w:rsid w:val="00DD3465"/>
    <w:rsid w:val="00DD3957"/>
    <w:rsid w:val="00DD3AC6"/>
    <w:rsid w:val="00DD3BF6"/>
    <w:rsid w:val="00DD3DDF"/>
    <w:rsid w:val="00DD4417"/>
    <w:rsid w:val="00DD54E2"/>
    <w:rsid w:val="00DD711F"/>
    <w:rsid w:val="00DE0249"/>
    <w:rsid w:val="00DE1881"/>
    <w:rsid w:val="00DE34D6"/>
    <w:rsid w:val="00DE42F3"/>
    <w:rsid w:val="00DE4B72"/>
    <w:rsid w:val="00DE4CFF"/>
    <w:rsid w:val="00DE57D4"/>
    <w:rsid w:val="00DE5EDC"/>
    <w:rsid w:val="00DE5F22"/>
    <w:rsid w:val="00DE63E4"/>
    <w:rsid w:val="00DE668B"/>
    <w:rsid w:val="00DE7489"/>
    <w:rsid w:val="00DE758F"/>
    <w:rsid w:val="00DE7D08"/>
    <w:rsid w:val="00DF11A7"/>
    <w:rsid w:val="00DF1662"/>
    <w:rsid w:val="00DF1D9E"/>
    <w:rsid w:val="00DF20A8"/>
    <w:rsid w:val="00DF25B3"/>
    <w:rsid w:val="00DF3AD9"/>
    <w:rsid w:val="00DF3C91"/>
    <w:rsid w:val="00DF3E1A"/>
    <w:rsid w:val="00DF53D8"/>
    <w:rsid w:val="00DF5430"/>
    <w:rsid w:val="00DF6C3B"/>
    <w:rsid w:val="00DF6DC0"/>
    <w:rsid w:val="00DF7999"/>
    <w:rsid w:val="00DF7B8B"/>
    <w:rsid w:val="00DF7CA5"/>
    <w:rsid w:val="00E01C2B"/>
    <w:rsid w:val="00E02FA3"/>
    <w:rsid w:val="00E039A9"/>
    <w:rsid w:val="00E05185"/>
    <w:rsid w:val="00E05316"/>
    <w:rsid w:val="00E05426"/>
    <w:rsid w:val="00E0594C"/>
    <w:rsid w:val="00E0648E"/>
    <w:rsid w:val="00E06520"/>
    <w:rsid w:val="00E07360"/>
    <w:rsid w:val="00E07A80"/>
    <w:rsid w:val="00E07B2F"/>
    <w:rsid w:val="00E100B1"/>
    <w:rsid w:val="00E10363"/>
    <w:rsid w:val="00E1116E"/>
    <w:rsid w:val="00E1167A"/>
    <w:rsid w:val="00E11EB1"/>
    <w:rsid w:val="00E12628"/>
    <w:rsid w:val="00E132FB"/>
    <w:rsid w:val="00E134D2"/>
    <w:rsid w:val="00E1386A"/>
    <w:rsid w:val="00E13CC4"/>
    <w:rsid w:val="00E13E2D"/>
    <w:rsid w:val="00E13F07"/>
    <w:rsid w:val="00E141E4"/>
    <w:rsid w:val="00E14821"/>
    <w:rsid w:val="00E15270"/>
    <w:rsid w:val="00E154F2"/>
    <w:rsid w:val="00E156C0"/>
    <w:rsid w:val="00E156DF"/>
    <w:rsid w:val="00E156E4"/>
    <w:rsid w:val="00E16310"/>
    <w:rsid w:val="00E16982"/>
    <w:rsid w:val="00E17102"/>
    <w:rsid w:val="00E171AD"/>
    <w:rsid w:val="00E176C4"/>
    <w:rsid w:val="00E177A5"/>
    <w:rsid w:val="00E17AF1"/>
    <w:rsid w:val="00E22071"/>
    <w:rsid w:val="00E221A0"/>
    <w:rsid w:val="00E22FC2"/>
    <w:rsid w:val="00E23618"/>
    <w:rsid w:val="00E248C0"/>
    <w:rsid w:val="00E24C3F"/>
    <w:rsid w:val="00E25E58"/>
    <w:rsid w:val="00E267B3"/>
    <w:rsid w:val="00E26B0F"/>
    <w:rsid w:val="00E2775C"/>
    <w:rsid w:val="00E304AB"/>
    <w:rsid w:val="00E31E45"/>
    <w:rsid w:val="00E31FFA"/>
    <w:rsid w:val="00E323FD"/>
    <w:rsid w:val="00E326CA"/>
    <w:rsid w:val="00E32AEF"/>
    <w:rsid w:val="00E33806"/>
    <w:rsid w:val="00E35244"/>
    <w:rsid w:val="00E3529E"/>
    <w:rsid w:val="00E359E6"/>
    <w:rsid w:val="00E36100"/>
    <w:rsid w:val="00E36266"/>
    <w:rsid w:val="00E36834"/>
    <w:rsid w:val="00E36E55"/>
    <w:rsid w:val="00E36F0A"/>
    <w:rsid w:val="00E3734A"/>
    <w:rsid w:val="00E37CB1"/>
    <w:rsid w:val="00E400B3"/>
    <w:rsid w:val="00E4199A"/>
    <w:rsid w:val="00E4248B"/>
    <w:rsid w:val="00E438BC"/>
    <w:rsid w:val="00E44F7D"/>
    <w:rsid w:val="00E45423"/>
    <w:rsid w:val="00E47425"/>
    <w:rsid w:val="00E47735"/>
    <w:rsid w:val="00E47F84"/>
    <w:rsid w:val="00E519F3"/>
    <w:rsid w:val="00E51C4B"/>
    <w:rsid w:val="00E51C51"/>
    <w:rsid w:val="00E5269D"/>
    <w:rsid w:val="00E52A1F"/>
    <w:rsid w:val="00E54B31"/>
    <w:rsid w:val="00E55411"/>
    <w:rsid w:val="00E5546E"/>
    <w:rsid w:val="00E55ACA"/>
    <w:rsid w:val="00E55D2A"/>
    <w:rsid w:val="00E55F4D"/>
    <w:rsid w:val="00E56057"/>
    <w:rsid w:val="00E5629D"/>
    <w:rsid w:val="00E56982"/>
    <w:rsid w:val="00E56A43"/>
    <w:rsid w:val="00E56A9E"/>
    <w:rsid w:val="00E60635"/>
    <w:rsid w:val="00E60A5F"/>
    <w:rsid w:val="00E618EC"/>
    <w:rsid w:val="00E61965"/>
    <w:rsid w:val="00E6232E"/>
    <w:rsid w:val="00E6256F"/>
    <w:rsid w:val="00E63471"/>
    <w:rsid w:val="00E64537"/>
    <w:rsid w:val="00E647D6"/>
    <w:rsid w:val="00E64E6A"/>
    <w:rsid w:val="00E65F0F"/>
    <w:rsid w:val="00E662CB"/>
    <w:rsid w:val="00E662FB"/>
    <w:rsid w:val="00E668B1"/>
    <w:rsid w:val="00E67C3B"/>
    <w:rsid w:val="00E7045D"/>
    <w:rsid w:val="00E708EF"/>
    <w:rsid w:val="00E70F5C"/>
    <w:rsid w:val="00E7136D"/>
    <w:rsid w:val="00E7152D"/>
    <w:rsid w:val="00E71C47"/>
    <w:rsid w:val="00E72032"/>
    <w:rsid w:val="00E73904"/>
    <w:rsid w:val="00E742B4"/>
    <w:rsid w:val="00E75354"/>
    <w:rsid w:val="00E75553"/>
    <w:rsid w:val="00E75816"/>
    <w:rsid w:val="00E75FA4"/>
    <w:rsid w:val="00E764E6"/>
    <w:rsid w:val="00E767BF"/>
    <w:rsid w:val="00E778DB"/>
    <w:rsid w:val="00E77926"/>
    <w:rsid w:val="00E77CDC"/>
    <w:rsid w:val="00E77D2B"/>
    <w:rsid w:val="00E80E15"/>
    <w:rsid w:val="00E811F1"/>
    <w:rsid w:val="00E814A0"/>
    <w:rsid w:val="00E81C31"/>
    <w:rsid w:val="00E822DF"/>
    <w:rsid w:val="00E8277B"/>
    <w:rsid w:val="00E833E5"/>
    <w:rsid w:val="00E84438"/>
    <w:rsid w:val="00E84E55"/>
    <w:rsid w:val="00E85E92"/>
    <w:rsid w:val="00E86184"/>
    <w:rsid w:val="00E864DE"/>
    <w:rsid w:val="00E86CF5"/>
    <w:rsid w:val="00E87911"/>
    <w:rsid w:val="00E87F9A"/>
    <w:rsid w:val="00E91884"/>
    <w:rsid w:val="00E922B7"/>
    <w:rsid w:val="00E93ECF"/>
    <w:rsid w:val="00E94140"/>
    <w:rsid w:val="00E944B0"/>
    <w:rsid w:val="00E94A21"/>
    <w:rsid w:val="00E94A31"/>
    <w:rsid w:val="00E94F8E"/>
    <w:rsid w:val="00EA099C"/>
    <w:rsid w:val="00EA09EC"/>
    <w:rsid w:val="00EA0C40"/>
    <w:rsid w:val="00EA0DE9"/>
    <w:rsid w:val="00EA1B61"/>
    <w:rsid w:val="00EA1EB2"/>
    <w:rsid w:val="00EA54B4"/>
    <w:rsid w:val="00EA5E9C"/>
    <w:rsid w:val="00EA6485"/>
    <w:rsid w:val="00EA6753"/>
    <w:rsid w:val="00EA6AF0"/>
    <w:rsid w:val="00EA7037"/>
    <w:rsid w:val="00EA7315"/>
    <w:rsid w:val="00EA7FE8"/>
    <w:rsid w:val="00EB002D"/>
    <w:rsid w:val="00EB0172"/>
    <w:rsid w:val="00EB0F1E"/>
    <w:rsid w:val="00EB1140"/>
    <w:rsid w:val="00EB123E"/>
    <w:rsid w:val="00EB13AA"/>
    <w:rsid w:val="00EB17CE"/>
    <w:rsid w:val="00EB269F"/>
    <w:rsid w:val="00EB40C5"/>
    <w:rsid w:val="00EB4124"/>
    <w:rsid w:val="00EB430B"/>
    <w:rsid w:val="00EB4DE7"/>
    <w:rsid w:val="00EB5053"/>
    <w:rsid w:val="00EB5EE2"/>
    <w:rsid w:val="00EB6685"/>
    <w:rsid w:val="00EC011F"/>
    <w:rsid w:val="00EC01AA"/>
    <w:rsid w:val="00EC0572"/>
    <w:rsid w:val="00EC1050"/>
    <w:rsid w:val="00EC1CB8"/>
    <w:rsid w:val="00EC2298"/>
    <w:rsid w:val="00EC2EA1"/>
    <w:rsid w:val="00EC31DA"/>
    <w:rsid w:val="00EC363B"/>
    <w:rsid w:val="00EC36E7"/>
    <w:rsid w:val="00EC38FD"/>
    <w:rsid w:val="00EC4670"/>
    <w:rsid w:val="00EC4B66"/>
    <w:rsid w:val="00EC4D63"/>
    <w:rsid w:val="00EC562A"/>
    <w:rsid w:val="00ED1153"/>
    <w:rsid w:val="00ED205F"/>
    <w:rsid w:val="00ED2117"/>
    <w:rsid w:val="00ED268E"/>
    <w:rsid w:val="00ED26DB"/>
    <w:rsid w:val="00ED2F55"/>
    <w:rsid w:val="00ED39F3"/>
    <w:rsid w:val="00ED3A61"/>
    <w:rsid w:val="00ED3D53"/>
    <w:rsid w:val="00ED3F70"/>
    <w:rsid w:val="00ED457F"/>
    <w:rsid w:val="00ED5561"/>
    <w:rsid w:val="00ED58DF"/>
    <w:rsid w:val="00ED58E8"/>
    <w:rsid w:val="00ED6C81"/>
    <w:rsid w:val="00ED6F6C"/>
    <w:rsid w:val="00ED7B75"/>
    <w:rsid w:val="00EE00A6"/>
    <w:rsid w:val="00EE0D0D"/>
    <w:rsid w:val="00EE1759"/>
    <w:rsid w:val="00EE407F"/>
    <w:rsid w:val="00EE4D80"/>
    <w:rsid w:val="00EE50DF"/>
    <w:rsid w:val="00EE5423"/>
    <w:rsid w:val="00EE6846"/>
    <w:rsid w:val="00EE6F39"/>
    <w:rsid w:val="00EE72B3"/>
    <w:rsid w:val="00EF142C"/>
    <w:rsid w:val="00EF148E"/>
    <w:rsid w:val="00EF15D2"/>
    <w:rsid w:val="00EF2AD2"/>
    <w:rsid w:val="00EF2BCA"/>
    <w:rsid w:val="00F0055B"/>
    <w:rsid w:val="00F0055F"/>
    <w:rsid w:val="00F00B23"/>
    <w:rsid w:val="00F00D90"/>
    <w:rsid w:val="00F0152C"/>
    <w:rsid w:val="00F02213"/>
    <w:rsid w:val="00F03F54"/>
    <w:rsid w:val="00F04C36"/>
    <w:rsid w:val="00F054BB"/>
    <w:rsid w:val="00F05E1C"/>
    <w:rsid w:val="00F077E7"/>
    <w:rsid w:val="00F1008B"/>
    <w:rsid w:val="00F104ED"/>
    <w:rsid w:val="00F10869"/>
    <w:rsid w:val="00F10B76"/>
    <w:rsid w:val="00F11403"/>
    <w:rsid w:val="00F1178F"/>
    <w:rsid w:val="00F118AE"/>
    <w:rsid w:val="00F12649"/>
    <w:rsid w:val="00F12BEF"/>
    <w:rsid w:val="00F1314D"/>
    <w:rsid w:val="00F13B0D"/>
    <w:rsid w:val="00F13EF8"/>
    <w:rsid w:val="00F14A6B"/>
    <w:rsid w:val="00F1505B"/>
    <w:rsid w:val="00F16B6E"/>
    <w:rsid w:val="00F175BF"/>
    <w:rsid w:val="00F20521"/>
    <w:rsid w:val="00F2059A"/>
    <w:rsid w:val="00F2062D"/>
    <w:rsid w:val="00F21007"/>
    <w:rsid w:val="00F22335"/>
    <w:rsid w:val="00F23637"/>
    <w:rsid w:val="00F249A0"/>
    <w:rsid w:val="00F260E8"/>
    <w:rsid w:val="00F262F6"/>
    <w:rsid w:val="00F2741C"/>
    <w:rsid w:val="00F278ED"/>
    <w:rsid w:val="00F27F7F"/>
    <w:rsid w:val="00F301BC"/>
    <w:rsid w:val="00F3073B"/>
    <w:rsid w:val="00F3112A"/>
    <w:rsid w:val="00F311FD"/>
    <w:rsid w:val="00F323F7"/>
    <w:rsid w:val="00F32866"/>
    <w:rsid w:val="00F331C7"/>
    <w:rsid w:val="00F33FF0"/>
    <w:rsid w:val="00F340A5"/>
    <w:rsid w:val="00F352AC"/>
    <w:rsid w:val="00F353FA"/>
    <w:rsid w:val="00F369B5"/>
    <w:rsid w:val="00F37F0D"/>
    <w:rsid w:val="00F40566"/>
    <w:rsid w:val="00F40567"/>
    <w:rsid w:val="00F4224B"/>
    <w:rsid w:val="00F433DF"/>
    <w:rsid w:val="00F447B1"/>
    <w:rsid w:val="00F448C6"/>
    <w:rsid w:val="00F45F2B"/>
    <w:rsid w:val="00F46BCF"/>
    <w:rsid w:val="00F471BB"/>
    <w:rsid w:val="00F47AB4"/>
    <w:rsid w:val="00F50982"/>
    <w:rsid w:val="00F510BC"/>
    <w:rsid w:val="00F520E4"/>
    <w:rsid w:val="00F52168"/>
    <w:rsid w:val="00F5327E"/>
    <w:rsid w:val="00F5385F"/>
    <w:rsid w:val="00F539DC"/>
    <w:rsid w:val="00F54E56"/>
    <w:rsid w:val="00F5504A"/>
    <w:rsid w:val="00F551D6"/>
    <w:rsid w:val="00F56AAE"/>
    <w:rsid w:val="00F57AEF"/>
    <w:rsid w:val="00F57FE0"/>
    <w:rsid w:val="00F600A2"/>
    <w:rsid w:val="00F60703"/>
    <w:rsid w:val="00F60A6F"/>
    <w:rsid w:val="00F615F1"/>
    <w:rsid w:val="00F6216E"/>
    <w:rsid w:val="00F621CA"/>
    <w:rsid w:val="00F62472"/>
    <w:rsid w:val="00F62C42"/>
    <w:rsid w:val="00F63607"/>
    <w:rsid w:val="00F63BA5"/>
    <w:rsid w:val="00F63ED5"/>
    <w:rsid w:val="00F64BE3"/>
    <w:rsid w:val="00F65E23"/>
    <w:rsid w:val="00F66A90"/>
    <w:rsid w:val="00F677AF"/>
    <w:rsid w:val="00F70287"/>
    <w:rsid w:val="00F70D9B"/>
    <w:rsid w:val="00F710AB"/>
    <w:rsid w:val="00F71FA9"/>
    <w:rsid w:val="00F7276E"/>
    <w:rsid w:val="00F730E8"/>
    <w:rsid w:val="00F730EE"/>
    <w:rsid w:val="00F734FF"/>
    <w:rsid w:val="00F7371F"/>
    <w:rsid w:val="00F7479B"/>
    <w:rsid w:val="00F759CB"/>
    <w:rsid w:val="00F75C83"/>
    <w:rsid w:val="00F75F10"/>
    <w:rsid w:val="00F75F30"/>
    <w:rsid w:val="00F76B0C"/>
    <w:rsid w:val="00F76D98"/>
    <w:rsid w:val="00F771F9"/>
    <w:rsid w:val="00F80481"/>
    <w:rsid w:val="00F82122"/>
    <w:rsid w:val="00F827A1"/>
    <w:rsid w:val="00F83494"/>
    <w:rsid w:val="00F83941"/>
    <w:rsid w:val="00F83A66"/>
    <w:rsid w:val="00F83C31"/>
    <w:rsid w:val="00F840ED"/>
    <w:rsid w:val="00F84227"/>
    <w:rsid w:val="00F850BB"/>
    <w:rsid w:val="00F85245"/>
    <w:rsid w:val="00F85797"/>
    <w:rsid w:val="00F85BE5"/>
    <w:rsid w:val="00F85D2F"/>
    <w:rsid w:val="00F86E6D"/>
    <w:rsid w:val="00F905DD"/>
    <w:rsid w:val="00F90AB1"/>
    <w:rsid w:val="00F911DC"/>
    <w:rsid w:val="00F915FB"/>
    <w:rsid w:val="00F9249E"/>
    <w:rsid w:val="00F92508"/>
    <w:rsid w:val="00F93D1E"/>
    <w:rsid w:val="00F93DE4"/>
    <w:rsid w:val="00F945B3"/>
    <w:rsid w:val="00F94E1F"/>
    <w:rsid w:val="00F9542D"/>
    <w:rsid w:val="00F95A8D"/>
    <w:rsid w:val="00F95C93"/>
    <w:rsid w:val="00F96942"/>
    <w:rsid w:val="00F96EB0"/>
    <w:rsid w:val="00F97097"/>
    <w:rsid w:val="00F9729E"/>
    <w:rsid w:val="00FA04EC"/>
    <w:rsid w:val="00FA267C"/>
    <w:rsid w:val="00FA2F6D"/>
    <w:rsid w:val="00FA385B"/>
    <w:rsid w:val="00FA503A"/>
    <w:rsid w:val="00FA57C0"/>
    <w:rsid w:val="00FA5F09"/>
    <w:rsid w:val="00FA6369"/>
    <w:rsid w:val="00FA6F56"/>
    <w:rsid w:val="00FA747D"/>
    <w:rsid w:val="00FA76C0"/>
    <w:rsid w:val="00FA7B94"/>
    <w:rsid w:val="00FB078A"/>
    <w:rsid w:val="00FB16B2"/>
    <w:rsid w:val="00FB1C2F"/>
    <w:rsid w:val="00FB47F0"/>
    <w:rsid w:val="00FB4CC2"/>
    <w:rsid w:val="00FB4FD1"/>
    <w:rsid w:val="00FB6895"/>
    <w:rsid w:val="00FC0E5D"/>
    <w:rsid w:val="00FC13F5"/>
    <w:rsid w:val="00FC1A4A"/>
    <w:rsid w:val="00FC1A85"/>
    <w:rsid w:val="00FC2EF7"/>
    <w:rsid w:val="00FC4027"/>
    <w:rsid w:val="00FC4B78"/>
    <w:rsid w:val="00FC5BFE"/>
    <w:rsid w:val="00FC603E"/>
    <w:rsid w:val="00FC66DE"/>
    <w:rsid w:val="00FC794E"/>
    <w:rsid w:val="00FD0654"/>
    <w:rsid w:val="00FD0F65"/>
    <w:rsid w:val="00FD0F9C"/>
    <w:rsid w:val="00FD1362"/>
    <w:rsid w:val="00FD1DD8"/>
    <w:rsid w:val="00FD205E"/>
    <w:rsid w:val="00FD2288"/>
    <w:rsid w:val="00FD2399"/>
    <w:rsid w:val="00FD3DBE"/>
    <w:rsid w:val="00FD4915"/>
    <w:rsid w:val="00FD546E"/>
    <w:rsid w:val="00FD5AC4"/>
    <w:rsid w:val="00FD6080"/>
    <w:rsid w:val="00FD6A96"/>
    <w:rsid w:val="00FD7714"/>
    <w:rsid w:val="00FE039A"/>
    <w:rsid w:val="00FE1ABA"/>
    <w:rsid w:val="00FE2107"/>
    <w:rsid w:val="00FE2389"/>
    <w:rsid w:val="00FE25F5"/>
    <w:rsid w:val="00FE2EB5"/>
    <w:rsid w:val="00FE2FAA"/>
    <w:rsid w:val="00FE4554"/>
    <w:rsid w:val="00FE4FBF"/>
    <w:rsid w:val="00FE5620"/>
    <w:rsid w:val="00FE5635"/>
    <w:rsid w:val="00FE597D"/>
    <w:rsid w:val="00FE5DCB"/>
    <w:rsid w:val="00FE6047"/>
    <w:rsid w:val="00FE6D1D"/>
    <w:rsid w:val="00FE6D29"/>
    <w:rsid w:val="00FE776D"/>
    <w:rsid w:val="00FE7F54"/>
    <w:rsid w:val="00FF01D9"/>
    <w:rsid w:val="00FF13ED"/>
    <w:rsid w:val="00FF2FDE"/>
    <w:rsid w:val="00FF353F"/>
    <w:rsid w:val="00FF3802"/>
    <w:rsid w:val="00FF422F"/>
    <w:rsid w:val="00FF4436"/>
    <w:rsid w:val="00FF6A2C"/>
    <w:rsid w:val="00FF70E3"/>
    <w:rsid w:val="00FF7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2F2C4"/>
  <w15:docId w15:val="{63CD99A2-2C67-4A78-9FF6-A1E7E2AFC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DF0"/>
  </w:style>
  <w:style w:type="paragraph" w:styleId="1">
    <w:name w:val="heading 1"/>
    <w:basedOn w:val="a"/>
    <w:next w:val="a"/>
    <w:link w:val="10"/>
    <w:uiPriority w:val="9"/>
    <w:qFormat/>
    <w:rsid w:val="003671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718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4E5DF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71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671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4E5DF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4E5DF0"/>
    <w:pPr>
      <w:ind w:left="720"/>
      <w:contextualSpacing/>
    </w:pPr>
  </w:style>
  <w:style w:type="table" w:styleId="a4">
    <w:name w:val="Table Grid"/>
    <w:basedOn w:val="a1"/>
    <w:uiPriority w:val="59"/>
    <w:rsid w:val="009D47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76D90"/>
  </w:style>
  <w:style w:type="paragraph" w:styleId="a7">
    <w:name w:val="footer"/>
    <w:basedOn w:val="a"/>
    <w:link w:val="a8"/>
    <w:uiPriority w:val="99"/>
    <w:semiHidden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76D90"/>
  </w:style>
  <w:style w:type="paragraph" w:customStyle="1" w:styleId="ConsPlusTitle">
    <w:name w:val="ConsPlusTitle"/>
    <w:uiPriority w:val="99"/>
    <w:rsid w:val="005C73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5E7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C16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8E6BD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a">
    <w:name w:val="уважаемый"/>
    <w:basedOn w:val="a"/>
    <w:rsid w:val="008E6BDC"/>
    <w:pPr>
      <w:overflowPunct w:val="0"/>
      <w:autoSpaceDE w:val="0"/>
      <w:autoSpaceDN w:val="0"/>
      <w:adjustRightInd w:val="0"/>
      <w:spacing w:after="0" w:line="240" w:lineRule="auto"/>
      <w:ind w:left="284" w:right="-284"/>
      <w:jc w:val="center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rmal">
    <w:name w:val="ConsNormal"/>
    <w:rsid w:val="008E6B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D2D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D2D06"/>
    <w:rPr>
      <w:rFonts w:ascii="Tahoma" w:hAnsi="Tahoma" w:cs="Tahoma"/>
      <w:sz w:val="16"/>
      <w:szCs w:val="16"/>
    </w:rPr>
  </w:style>
  <w:style w:type="paragraph" w:customStyle="1" w:styleId="ad">
    <w:name w:val="Акты"/>
    <w:basedOn w:val="a"/>
    <w:rsid w:val="004F060A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4F06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Nonformat">
    <w:name w:val="ConsNonformat"/>
    <w:link w:val="ConsNonformat0"/>
    <w:rsid w:val="00C656D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basedOn w:val="a0"/>
    <w:link w:val="ConsNonformat"/>
    <w:rsid w:val="00C656D2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7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B18844E90ABA350DCA8BB537E45A31133AC5EA80DC905E944199C3DD36A2FC78E9E960E5F63BB8EBu0E" TargetMode="External"/><Relationship Id="rId13" Type="http://schemas.openxmlformats.org/officeDocument/2006/relationships/hyperlink" Target="consultantplus://offline/ref=508EB91F1CA43987A60C5FF4082C11C1D3AF99B1CA968B134F4A6400040B6F3CA1B69128B119FD21C61011559DDA44AE1F94E48D18F1736CK5s0J" TargetMode="External"/><Relationship Id="rId18" Type="http://schemas.openxmlformats.org/officeDocument/2006/relationships/hyperlink" Target="consultantplus://offline/ref=508EB91F1CA43987A60C5FF4082C11C1D3AF99B1CA968B134F4A6400040B6F3CA1B69128B11FF624C41011559DDA44AE1F94E48D18F1736CK5s0J" TargetMode="External"/><Relationship Id="rId26" Type="http://schemas.openxmlformats.org/officeDocument/2006/relationships/hyperlink" Target="consultantplus://offline/ref=1E78740E6AF6E89F14BEED633ABE22AF189843CF757BE43580D651D69C7DEF954CACC6F04012F77470954556D2C8E50A2C13D216D039268Da2j0D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1E78740E6AF6E89F14BEED633ABE22AF189843CF757BE43580D651D69C7DEF954CACC6F04010F67571954556D2C8E50A2C13D216D039268Da2j0D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08EB91F1CA43987A60C5FF4082C11C1D3AF99B1CA968B134F4A6400040B6F3CA1B69128B119FD27C21011559DDA44AE1F94E48D18F1736CK5s0J" TargetMode="External"/><Relationship Id="rId17" Type="http://schemas.openxmlformats.org/officeDocument/2006/relationships/hyperlink" Target="consultantplus://offline/ref=508EB91F1CA43987A60C5FF4082C11C1D3AF99B1CA968B134F4A6400040B6F3CA1B69128B119F62DC31011559DDA44AE1F94E48D18F1736CK5s0J" TargetMode="External"/><Relationship Id="rId25" Type="http://schemas.openxmlformats.org/officeDocument/2006/relationships/hyperlink" Target="consultantplus://offline/ref=1E78740E6AF6E89F14BEED633ABE22AF189843CF757BE43580D651D69C7DEF954CACC6F04010F77772954556D2C8E50A2C13D216D039268Da2j0D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08EB91F1CA43987A60C5FF4082C11C1D3AF99B1CA968B134F4A6400040B6F3CA1B69128B11EF924C31011559DDA44AE1F94E48D18F1736CK5s0J" TargetMode="External"/><Relationship Id="rId20" Type="http://schemas.openxmlformats.org/officeDocument/2006/relationships/hyperlink" Target="consultantplus://offline/ref=1E78740E6AF6E89F14BEED633ABE22AF189843CF757BE43580D651D69C7DEF954CACC6F04010F67370954556D2C8E50A2C13D216D039268Da2j0D" TargetMode="External"/><Relationship Id="rId29" Type="http://schemas.openxmlformats.org/officeDocument/2006/relationships/hyperlink" Target="consultantplus://offline/ref=AB76C5F9AA9BE21EF398B5BC743BA43712C826842FF0A8921C22432955C4707C45AB7CEA0E36347E4A8FA3A77C56AFEFBD4BD0C20414825E7EyC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08EB91F1CA43987A60C5FF4082C11C1D3AF99B1CA968B134F4A6400040B6F3CA1B69128B119FD25CC1011559DDA44AE1F94E48D18F1736CK5s0J" TargetMode="External"/><Relationship Id="rId24" Type="http://schemas.openxmlformats.org/officeDocument/2006/relationships/hyperlink" Target="consultantplus://offline/ref=1E78740E6AF6E89F14BEED633ABE22AF189843CF757BE43580D651D69C7DEF954CACC6F34914FA2227DA440A969EF60A2B13D012CFa3j2D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08EB91F1CA43987A60C5FF4082C11C1D3AF99B1CA968B134F4A6400040B6F3CA1B69128B119FC21CC1011559DDA44AE1F94E48D18F1736CK5s0J" TargetMode="External"/><Relationship Id="rId23" Type="http://schemas.openxmlformats.org/officeDocument/2006/relationships/hyperlink" Target="consultantplus://offline/ref=1E78740E6AF6E89F14BEED633ABE22AF189843CF757BE43580D651D69C7DEF954CACC6F04010F87070954556D2C8E50A2C13D216D039268Da2j0D" TargetMode="External"/><Relationship Id="rId28" Type="http://schemas.openxmlformats.org/officeDocument/2006/relationships/hyperlink" Target="consultantplus://offline/ref=1E78740E6AF6E89F14BEED633ABE22AF189843CF757BE43580D651D69C7DEF954CACC6F04011F57272954556D2C8E50A2C13D216D039268Da2j0D" TargetMode="External"/><Relationship Id="rId10" Type="http://schemas.openxmlformats.org/officeDocument/2006/relationships/hyperlink" Target="consultantplus://offline/ref=508EB91F1CA43987A60C5FF4082C11C1D3AF99B1CA968B134F4A6400040B6F3CA1B69128B119FD24C51011559DDA44AE1F94E48D18F1736CK5s0J" TargetMode="External"/><Relationship Id="rId19" Type="http://schemas.openxmlformats.org/officeDocument/2006/relationships/hyperlink" Target="consultantplus://offline/ref=13D99586DE102892F4E39B985671A85090237DCFDBBB2C63760595D49DDE2334754C47F4FDAE1E8CBC521CD01E1E25785B596809722C0EB7NCZEC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08EB91F1CA43987A60C5FF4082C11C1D3AF99B1CA968B134F4A6400040B6F3CA1B69128B119FF25C61011559DDA44AE1F94E48D18F1736CK5s0J" TargetMode="External"/><Relationship Id="rId14" Type="http://schemas.openxmlformats.org/officeDocument/2006/relationships/hyperlink" Target="consultantplus://offline/ref=508EB91F1CA43987A60C5FF4082C11C1D3AF99B1CA968B134F4A6400040B6F3CA1B69128B119FD2DC31011559DDA44AE1F94E48D18F1736CK5s0J" TargetMode="External"/><Relationship Id="rId22" Type="http://schemas.openxmlformats.org/officeDocument/2006/relationships/hyperlink" Target="consultantplus://offline/ref=1E78740E6AF6E89F14BEED633ABE22AF189843CF757BE43580D651D69C7DEF954CACC6F04010F77676954556D2C8E50A2C13D216D039268Da2j0D" TargetMode="External"/><Relationship Id="rId27" Type="http://schemas.openxmlformats.org/officeDocument/2006/relationships/hyperlink" Target="consultantplus://offline/ref=1E78740E6AF6E89F14BEED633ABE22AF189843CF757BE43580D651D69C7DEF954CACC6F04011F17F72954556D2C8E50A2C13D216D039268Da2j0D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4498EC-B238-41F6-8C6D-CC827E0ED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1283</TotalTime>
  <Pages>5</Pages>
  <Words>2789</Words>
  <Characters>15899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KSO</cp:lastModifiedBy>
  <cp:revision>36</cp:revision>
  <cp:lastPrinted>2018-03-27T06:37:00Z</cp:lastPrinted>
  <dcterms:created xsi:type="dcterms:W3CDTF">2015-04-06T04:52:00Z</dcterms:created>
  <dcterms:modified xsi:type="dcterms:W3CDTF">2019-04-04T03:54:00Z</dcterms:modified>
</cp:coreProperties>
</file>